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7D" w:rsidRDefault="006157F7" w:rsidP="006157F7">
      <w:pPr>
        <w:pStyle w:val="TableParagrap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29765C74" wp14:editId="3CC598B2">
            <wp:extent cx="2171700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8"/>
          <w:sz w:val="20"/>
        </w:rPr>
        <w:tab/>
      </w:r>
      <w:r>
        <w:rPr>
          <w:noProof/>
          <w:lang w:eastAsia="el-GR"/>
        </w:rPr>
        <w:drawing>
          <wp:inline distT="0" distB="0" distL="0" distR="0" wp14:anchorId="037FB43E" wp14:editId="55325E40">
            <wp:extent cx="2124075" cy="5715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97D" w:rsidRDefault="00BC697D">
      <w:pPr>
        <w:pStyle w:val="a4"/>
        <w:spacing w:before="4"/>
        <w:rPr>
          <w:rFonts w:ascii="Times New Roman" w:hAnsi="Times New Roman"/>
          <w:sz w:val="23"/>
        </w:rPr>
      </w:pPr>
    </w:p>
    <w:p w:rsidR="00BC697D" w:rsidRDefault="006157F7">
      <w:pPr>
        <w:pStyle w:val="a8"/>
      </w:pPr>
      <w:r>
        <w:rPr>
          <w:w w:val="120"/>
        </w:rPr>
        <w:t>Φόρμα</w:t>
      </w:r>
      <w:r>
        <w:rPr>
          <w:spacing w:val="25"/>
          <w:w w:val="120"/>
        </w:rPr>
        <w:t xml:space="preserve"> </w:t>
      </w:r>
      <w:r>
        <w:rPr>
          <w:w w:val="120"/>
        </w:rPr>
        <w:t>Αποτύπωσης</w:t>
      </w:r>
      <w:r>
        <w:rPr>
          <w:spacing w:val="25"/>
          <w:w w:val="120"/>
        </w:rPr>
        <w:t xml:space="preserve"> </w:t>
      </w:r>
      <w:r>
        <w:rPr>
          <w:w w:val="120"/>
        </w:rPr>
        <w:t>Σχεδίου</w:t>
      </w:r>
      <w:r>
        <w:rPr>
          <w:spacing w:val="26"/>
          <w:w w:val="120"/>
        </w:rPr>
        <w:t xml:space="preserve"> </w:t>
      </w:r>
      <w:r>
        <w:rPr>
          <w:w w:val="120"/>
        </w:rPr>
        <w:t>Δράσης</w:t>
      </w:r>
    </w:p>
    <w:p w:rsidR="00BC697D" w:rsidRDefault="00BC697D">
      <w:pPr>
        <w:pStyle w:val="a4"/>
        <w:rPr>
          <w:b/>
          <w:sz w:val="31"/>
        </w:rPr>
      </w:pPr>
    </w:p>
    <w:p w:rsidR="00BC697D" w:rsidRDefault="006157F7">
      <w:pPr>
        <w:ind w:left="100"/>
        <w:rPr>
          <w:sz w:val="18"/>
        </w:rPr>
      </w:pPr>
      <w:r>
        <w:rPr>
          <w:b/>
          <w:w w:val="120"/>
          <w:sz w:val="18"/>
        </w:rPr>
        <w:t>Σχολική</w:t>
      </w:r>
      <w:r>
        <w:rPr>
          <w:b/>
          <w:spacing w:val="26"/>
          <w:w w:val="120"/>
          <w:sz w:val="18"/>
        </w:rPr>
        <w:t xml:space="preserve"> </w:t>
      </w:r>
      <w:r>
        <w:rPr>
          <w:b/>
          <w:w w:val="120"/>
          <w:sz w:val="18"/>
        </w:rPr>
        <w:t>Μονάδα:</w:t>
      </w:r>
      <w:r>
        <w:rPr>
          <w:b/>
          <w:spacing w:val="19"/>
          <w:w w:val="120"/>
          <w:sz w:val="18"/>
        </w:rPr>
        <w:t xml:space="preserve"> </w:t>
      </w:r>
      <w:r>
        <w:rPr>
          <w:w w:val="120"/>
          <w:sz w:val="18"/>
        </w:rPr>
        <w:t>ΓΥΜΝΑΣΙΟ</w:t>
      </w:r>
      <w:r>
        <w:rPr>
          <w:spacing w:val="19"/>
          <w:w w:val="120"/>
          <w:sz w:val="18"/>
        </w:rPr>
        <w:t xml:space="preserve"> ΜΑΧΑΙΡΑΔΟΥ</w:t>
      </w:r>
    </w:p>
    <w:p w:rsidR="00BC697D" w:rsidRDefault="006157F7">
      <w:pPr>
        <w:spacing w:before="70"/>
        <w:ind w:left="100"/>
        <w:rPr>
          <w:sz w:val="18"/>
        </w:rPr>
      </w:pPr>
      <w:r>
        <w:rPr>
          <w:b/>
          <w:w w:val="120"/>
          <w:sz w:val="18"/>
        </w:rPr>
        <w:t>Σχολικό</w:t>
      </w:r>
      <w:r>
        <w:rPr>
          <w:b/>
          <w:spacing w:val="6"/>
          <w:w w:val="120"/>
          <w:sz w:val="18"/>
        </w:rPr>
        <w:t xml:space="preserve"> </w:t>
      </w:r>
      <w:r>
        <w:rPr>
          <w:b/>
          <w:w w:val="120"/>
          <w:sz w:val="18"/>
        </w:rPr>
        <w:t xml:space="preserve">Έτος: </w:t>
      </w:r>
      <w:r>
        <w:rPr>
          <w:w w:val="120"/>
          <w:sz w:val="18"/>
        </w:rPr>
        <w:t>2023 - 2024</w:t>
      </w:r>
    </w:p>
    <w:p w:rsidR="00BC697D" w:rsidRDefault="00BC697D">
      <w:pPr>
        <w:pStyle w:val="a4"/>
        <w:spacing w:before="9"/>
        <w:rPr>
          <w:w w:val="110"/>
        </w:rPr>
      </w:pPr>
    </w:p>
    <w:p w:rsidR="00BC697D" w:rsidRDefault="006157F7">
      <w:pPr>
        <w:spacing w:before="88"/>
        <w:ind w:left="100"/>
        <w:rPr>
          <w:sz w:val="24"/>
        </w:rPr>
      </w:pPr>
      <w:r>
        <w:rPr>
          <w:b/>
          <w:w w:val="120"/>
          <w:sz w:val="24"/>
        </w:rPr>
        <w:t>Σχολική</w:t>
      </w:r>
      <w:r>
        <w:rPr>
          <w:b/>
          <w:spacing w:val="36"/>
          <w:w w:val="120"/>
          <w:sz w:val="24"/>
        </w:rPr>
        <w:t xml:space="preserve"> </w:t>
      </w:r>
      <w:r>
        <w:rPr>
          <w:b/>
          <w:w w:val="120"/>
          <w:sz w:val="24"/>
        </w:rPr>
        <w:t>Μονάδα:</w:t>
      </w:r>
      <w:r>
        <w:rPr>
          <w:b/>
          <w:spacing w:val="26"/>
          <w:w w:val="120"/>
          <w:sz w:val="24"/>
        </w:rPr>
        <w:t xml:space="preserve"> </w:t>
      </w:r>
      <w:r>
        <w:rPr>
          <w:w w:val="120"/>
          <w:sz w:val="24"/>
        </w:rPr>
        <w:t>ΓΥΜΝΑΣΙΟ</w:t>
      </w:r>
      <w:r>
        <w:rPr>
          <w:spacing w:val="26"/>
          <w:w w:val="120"/>
          <w:sz w:val="24"/>
        </w:rPr>
        <w:t xml:space="preserve"> ΜΑΧΑΙΡΑΔΟΥ</w:t>
      </w:r>
    </w:p>
    <w:p w:rsidR="00BC697D" w:rsidRDefault="006157F7">
      <w:pPr>
        <w:pStyle w:val="1"/>
        <w:spacing w:before="94"/>
        <w:ind w:left="100" w:right="0"/>
        <w:jc w:val="left"/>
      </w:pPr>
      <w:r>
        <w:rPr>
          <w:w w:val="125"/>
        </w:rPr>
        <w:t>Στόχος</w:t>
      </w:r>
      <w:r>
        <w:rPr>
          <w:spacing w:val="-4"/>
          <w:w w:val="125"/>
        </w:rPr>
        <w:t xml:space="preserve"> </w:t>
      </w:r>
      <w:r>
        <w:rPr>
          <w:w w:val="125"/>
        </w:rPr>
        <w:t>Βελτίωσης:</w:t>
      </w:r>
    </w:p>
    <w:p w:rsidR="00BC697D" w:rsidRDefault="00BC697D">
      <w:pPr>
        <w:pStyle w:val="a4"/>
        <w:spacing w:before="9"/>
        <w:rPr>
          <w:b/>
          <w:sz w:val="21"/>
        </w:rPr>
      </w:pPr>
    </w:p>
    <w:p w:rsidR="00BC697D" w:rsidRDefault="006157F7">
      <w:pPr>
        <w:pStyle w:val="a4"/>
        <w:spacing w:line="314" w:lineRule="auto"/>
        <w:ind w:left="100" w:right="226"/>
      </w:pPr>
      <w:r>
        <w:rPr>
          <w:w w:val="115"/>
        </w:rPr>
        <w:t>Στόχος</w:t>
      </w:r>
      <w:r>
        <w:rPr>
          <w:spacing w:val="-7"/>
          <w:w w:val="115"/>
        </w:rPr>
        <w:t xml:space="preserve"> </w:t>
      </w:r>
      <w:r>
        <w:rPr>
          <w:w w:val="115"/>
        </w:rPr>
        <w:t>της</w:t>
      </w:r>
      <w:r>
        <w:rPr>
          <w:spacing w:val="-7"/>
          <w:w w:val="115"/>
        </w:rPr>
        <w:t xml:space="preserve"> </w:t>
      </w:r>
      <w:r>
        <w:rPr>
          <w:w w:val="115"/>
        </w:rPr>
        <w:t>παρούσας</w:t>
      </w:r>
      <w:r>
        <w:rPr>
          <w:spacing w:val="-8"/>
          <w:w w:val="115"/>
        </w:rPr>
        <w:t xml:space="preserve"> </w:t>
      </w:r>
      <w:r>
        <w:rPr>
          <w:w w:val="115"/>
        </w:rPr>
        <w:t>δράσης</w:t>
      </w:r>
      <w:r>
        <w:rPr>
          <w:spacing w:val="-6"/>
          <w:w w:val="115"/>
        </w:rPr>
        <w:t xml:space="preserve"> </w:t>
      </w:r>
      <w:r>
        <w:rPr>
          <w:w w:val="115"/>
        </w:rPr>
        <w:t>είναι</w:t>
      </w:r>
      <w:r>
        <w:rPr>
          <w:spacing w:val="-8"/>
          <w:w w:val="115"/>
        </w:rPr>
        <w:t xml:space="preserve"> </w:t>
      </w:r>
      <w:r>
        <w:rPr>
          <w:w w:val="115"/>
        </w:rPr>
        <w:t>η</w:t>
      </w:r>
      <w:r>
        <w:rPr>
          <w:spacing w:val="-7"/>
          <w:w w:val="115"/>
        </w:rPr>
        <w:t xml:space="preserve"> </w:t>
      </w:r>
      <w:r>
        <w:rPr>
          <w:w w:val="115"/>
        </w:rPr>
        <w:t>αποτελεσματική</w:t>
      </w:r>
      <w:r>
        <w:rPr>
          <w:spacing w:val="-8"/>
          <w:w w:val="115"/>
        </w:rPr>
        <w:t xml:space="preserve"> </w:t>
      </w:r>
      <w:r>
        <w:rPr>
          <w:w w:val="115"/>
        </w:rPr>
        <w:t>και</w:t>
      </w:r>
      <w:r>
        <w:rPr>
          <w:spacing w:val="-6"/>
          <w:w w:val="115"/>
        </w:rPr>
        <w:t xml:space="preserve"> </w:t>
      </w:r>
      <w:r>
        <w:rPr>
          <w:w w:val="115"/>
        </w:rPr>
        <w:t>ουσιαστική</w:t>
      </w:r>
      <w:r>
        <w:rPr>
          <w:spacing w:val="-6"/>
          <w:w w:val="115"/>
        </w:rPr>
        <w:t xml:space="preserve"> </w:t>
      </w:r>
      <w:r>
        <w:rPr>
          <w:w w:val="115"/>
        </w:rPr>
        <w:t>βελτίωση</w:t>
      </w:r>
      <w:r>
        <w:rPr>
          <w:spacing w:val="-8"/>
          <w:w w:val="115"/>
        </w:rPr>
        <w:t xml:space="preserve"> </w:t>
      </w:r>
      <w:r>
        <w:rPr>
          <w:w w:val="115"/>
        </w:rPr>
        <w:t>των</w:t>
      </w:r>
      <w:r>
        <w:rPr>
          <w:spacing w:val="-7"/>
          <w:w w:val="115"/>
        </w:rPr>
        <w:t xml:space="preserve"> </w:t>
      </w:r>
      <w:r>
        <w:rPr>
          <w:w w:val="115"/>
        </w:rPr>
        <w:t>σχέσεων</w:t>
      </w:r>
      <w:r>
        <w:rPr>
          <w:spacing w:val="-7"/>
          <w:w w:val="115"/>
        </w:rPr>
        <w:t xml:space="preserve"> </w:t>
      </w:r>
      <w:r>
        <w:rPr>
          <w:w w:val="115"/>
        </w:rPr>
        <w:t>των</w:t>
      </w:r>
      <w:r>
        <w:rPr>
          <w:spacing w:val="-7"/>
          <w:w w:val="115"/>
        </w:rPr>
        <w:t xml:space="preserve"> </w:t>
      </w:r>
      <w:r>
        <w:rPr>
          <w:w w:val="115"/>
        </w:rPr>
        <w:t>μαθητών/-</w:t>
      </w:r>
      <w:r>
        <w:rPr>
          <w:spacing w:val="1"/>
          <w:w w:val="115"/>
        </w:rPr>
        <w:t xml:space="preserve"> </w:t>
      </w:r>
      <w:r>
        <w:rPr>
          <w:w w:val="115"/>
        </w:rPr>
        <w:t>τριών</w:t>
      </w:r>
      <w:r>
        <w:rPr>
          <w:spacing w:val="-5"/>
          <w:w w:val="115"/>
        </w:rPr>
        <w:t xml:space="preserve"> </w:t>
      </w:r>
      <w:r>
        <w:rPr>
          <w:w w:val="115"/>
        </w:rPr>
        <w:t>μέσα</w:t>
      </w:r>
      <w:r>
        <w:rPr>
          <w:spacing w:val="-4"/>
          <w:w w:val="115"/>
        </w:rPr>
        <w:t xml:space="preserve"> </w:t>
      </w:r>
      <w:r>
        <w:rPr>
          <w:w w:val="115"/>
        </w:rPr>
        <w:t>από</w:t>
      </w:r>
      <w:r>
        <w:rPr>
          <w:spacing w:val="-5"/>
          <w:w w:val="115"/>
        </w:rPr>
        <w:t xml:space="preserve"> </w:t>
      </w:r>
      <w:r>
        <w:rPr>
          <w:w w:val="115"/>
        </w:rPr>
        <w:t>αρχές</w:t>
      </w:r>
      <w:r>
        <w:rPr>
          <w:spacing w:val="-5"/>
          <w:w w:val="115"/>
        </w:rPr>
        <w:t xml:space="preserve"> </w:t>
      </w:r>
      <w:r>
        <w:rPr>
          <w:w w:val="115"/>
        </w:rPr>
        <w:t>και</w:t>
      </w:r>
      <w:r>
        <w:rPr>
          <w:spacing w:val="-3"/>
          <w:w w:val="115"/>
        </w:rPr>
        <w:t xml:space="preserve"> </w:t>
      </w:r>
      <w:r>
        <w:rPr>
          <w:w w:val="115"/>
        </w:rPr>
        <w:t>αξίες</w:t>
      </w:r>
      <w:r>
        <w:rPr>
          <w:spacing w:val="-5"/>
          <w:w w:val="115"/>
        </w:rPr>
        <w:t xml:space="preserve"> </w:t>
      </w:r>
      <w:r>
        <w:rPr>
          <w:w w:val="115"/>
        </w:rPr>
        <w:t>κοινά</w:t>
      </w:r>
      <w:r>
        <w:rPr>
          <w:spacing w:val="-4"/>
          <w:w w:val="115"/>
        </w:rPr>
        <w:t xml:space="preserve"> </w:t>
      </w:r>
      <w:r>
        <w:rPr>
          <w:w w:val="115"/>
        </w:rPr>
        <w:t>αποδεκτές</w:t>
      </w:r>
      <w:r>
        <w:rPr>
          <w:spacing w:val="-5"/>
          <w:w w:val="115"/>
        </w:rPr>
        <w:t xml:space="preserve"> </w:t>
      </w:r>
      <w:r>
        <w:rPr>
          <w:w w:val="115"/>
        </w:rPr>
        <w:t>από</w:t>
      </w:r>
      <w:r>
        <w:rPr>
          <w:spacing w:val="-4"/>
          <w:w w:val="115"/>
        </w:rPr>
        <w:t xml:space="preserve"> </w:t>
      </w:r>
      <w:r>
        <w:rPr>
          <w:w w:val="115"/>
        </w:rPr>
        <w:t>τα</w:t>
      </w:r>
      <w:r>
        <w:rPr>
          <w:spacing w:val="-5"/>
          <w:w w:val="115"/>
        </w:rPr>
        <w:t xml:space="preserve"> </w:t>
      </w:r>
      <w:r>
        <w:rPr>
          <w:w w:val="115"/>
        </w:rPr>
        <w:t>μέλη</w:t>
      </w:r>
      <w:r>
        <w:rPr>
          <w:spacing w:val="-4"/>
          <w:w w:val="115"/>
        </w:rPr>
        <w:t xml:space="preserve"> </w:t>
      </w:r>
      <w:r>
        <w:rPr>
          <w:w w:val="115"/>
        </w:rPr>
        <w:t>της</w:t>
      </w:r>
      <w:r>
        <w:rPr>
          <w:spacing w:val="-5"/>
          <w:w w:val="115"/>
        </w:rPr>
        <w:t xml:space="preserve"> </w:t>
      </w:r>
      <w:r>
        <w:rPr>
          <w:w w:val="115"/>
        </w:rPr>
        <w:t>σχολικής</w:t>
      </w:r>
      <w:r>
        <w:rPr>
          <w:spacing w:val="-3"/>
          <w:w w:val="115"/>
        </w:rPr>
        <w:t xml:space="preserve"> </w:t>
      </w:r>
      <w:r>
        <w:rPr>
          <w:w w:val="115"/>
        </w:rPr>
        <w:t>κοινότητας</w:t>
      </w:r>
    </w:p>
    <w:p w:rsidR="00BC697D" w:rsidRDefault="00BC697D">
      <w:pPr>
        <w:pStyle w:val="a4"/>
        <w:spacing w:before="4"/>
        <w:rPr>
          <w:sz w:val="17"/>
        </w:rPr>
      </w:pPr>
    </w:p>
    <w:p w:rsidR="00BC697D" w:rsidRDefault="006157F7">
      <w:pPr>
        <w:spacing w:line="319" w:lineRule="auto"/>
        <w:ind w:left="100" w:right="3097"/>
        <w:rPr>
          <w:sz w:val="24"/>
        </w:rPr>
      </w:pPr>
      <w:r>
        <w:rPr>
          <w:b/>
          <w:w w:val="120"/>
          <w:sz w:val="24"/>
        </w:rPr>
        <w:t>Σχέδιο</w:t>
      </w:r>
      <w:r>
        <w:rPr>
          <w:b/>
          <w:spacing w:val="-11"/>
          <w:w w:val="120"/>
          <w:sz w:val="24"/>
        </w:rPr>
        <w:t xml:space="preserve"> </w:t>
      </w:r>
      <w:r>
        <w:rPr>
          <w:b/>
          <w:w w:val="120"/>
          <w:sz w:val="24"/>
        </w:rPr>
        <w:t>Δράσης:</w:t>
      </w:r>
      <w:r>
        <w:rPr>
          <w:spacing w:val="-18"/>
          <w:w w:val="120"/>
          <w:sz w:val="24"/>
        </w:rPr>
        <w:t xml:space="preserve"> Όλοι διαφορετικοί, όλοι ίσοι</w:t>
      </w:r>
      <w:r>
        <w:rPr>
          <w:w w:val="120"/>
          <w:sz w:val="24"/>
        </w:rPr>
        <w:t>!</w:t>
      </w:r>
    </w:p>
    <w:p w:rsidR="00BC697D" w:rsidRDefault="006157F7">
      <w:pPr>
        <w:spacing w:line="319" w:lineRule="auto"/>
        <w:ind w:left="100" w:right="3097"/>
        <w:rPr>
          <w:sz w:val="24"/>
        </w:rPr>
      </w:pPr>
      <w:r>
        <w:rPr>
          <w:b/>
          <w:w w:val="120"/>
          <w:sz w:val="24"/>
        </w:rPr>
        <w:t xml:space="preserve">Άξονας: </w:t>
      </w:r>
      <w:r>
        <w:rPr>
          <w:w w:val="120"/>
          <w:sz w:val="24"/>
        </w:rPr>
        <w:t xml:space="preserve">Σχέσεις μεταξύ μαθητών </w:t>
      </w:r>
      <w:r>
        <w:rPr>
          <w:sz w:val="24"/>
        </w:rPr>
        <w:t xml:space="preserve">/ </w:t>
      </w:r>
      <w:r>
        <w:rPr>
          <w:w w:val="120"/>
          <w:sz w:val="24"/>
        </w:rPr>
        <w:t>μαθητριών</w:t>
      </w:r>
      <w:r>
        <w:rPr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Συντονιστής</w:t>
      </w:r>
      <w:r>
        <w:rPr>
          <w:b/>
          <w:spacing w:val="64"/>
          <w:w w:val="120"/>
          <w:sz w:val="24"/>
        </w:rPr>
        <w:t xml:space="preserve"> </w:t>
      </w:r>
      <w:r>
        <w:rPr>
          <w:b/>
          <w:w w:val="120"/>
          <w:sz w:val="24"/>
        </w:rPr>
        <w:t>Δράσης:</w:t>
      </w:r>
      <w:r>
        <w:rPr>
          <w:b/>
          <w:spacing w:val="52"/>
          <w:w w:val="120"/>
          <w:sz w:val="24"/>
        </w:rPr>
        <w:t xml:space="preserve"> </w:t>
      </w:r>
      <w:r>
        <w:rPr>
          <w:w w:val="120"/>
          <w:sz w:val="24"/>
        </w:rPr>
        <w:t>ΣΤΕΦΑΝΙΔΟΥ</w:t>
      </w:r>
      <w:r>
        <w:rPr>
          <w:spacing w:val="52"/>
          <w:w w:val="120"/>
          <w:sz w:val="24"/>
        </w:rPr>
        <w:t xml:space="preserve"> </w:t>
      </w:r>
      <w:r>
        <w:rPr>
          <w:w w:val="120"/>
          <w:sz w:val="24"/>
        </w:rPr>
        <w:t>ΜΑΓΔΑΛΙΝΗ</w:t>
      </w:r>
    </w:p>
    <w:p w:rsidR="00BC697D" w:rsidRDefault="00BC697D">
      <w:pPr>
        <w:pStyle w:val="a4"/>
        <w:rPr>
          <w:sz w:val="28"/>
        </w:rPr>
      </w:pPr>
    </w:p>
    <w:p w:rsidR="00BC697D" w:rsidRDefault="00BC697D">
      <w:pPr>
        <w:pStyle w:val="a4"/>
        <w:spacing w:before="6"/>
        <w:rPr>
          <w:sz w:val="38"/>
        </w:rPr>
      </w:pPr>
    </w:p>
    <w:p w:rsidR="00BC697D" w:rsidRDefault="006157F7">
      <w:pPr>
        <w:pStyle w:val="1"/>
        <w:spacing w:before="0"/>
      </w:pPr>
      <w:r>
        <w:rPr>
          <w:w w:val="125"/>
        </w:rPr>
        <w:t>Α.</w:t>
      </w:r>
      <w:r>
        <w:rPr>
          <w:spacing w:val="-12"/>
          <w:w w:val="125"/>
        </w:rPr>
        <w:t xml:space="preserve"> </w:t>
      </w:r>
      <w:r>
        <w:rPr>
          <w:w w:val="125"/>
        </w:rPr>
        <w:t>Σχεδιασμός</w:t>
      </w:r>
      <w:r>
        <w:rPr>
          <w:spacing w:val="-12"/>
          <w:w w:val="125"/>
        </w:rPr>
        <w:t xml:space="preserve"> </w:t>
      </w:r>
      <w:r>
        <w:rPr>
          <w:w w:val="125"/>
        </w:rPr>
        <w:t>της</w:t>
      </w:r>
      <w:r>
        <w:rPr>
          <w:spacing w:val="-12"/>
          <w:w w:val="125"/>
        </w:rPr>
        <w:t xml:space="preserve"> </w:t>
      </w:r>
      <w:r>
        <w:rPr>
          <w:w w:val="125"/>
        </w:rPr>
        <w:t>Δράσης</w:t>
      </w:r>
    </w:p>
    <w:p w:rsidR="00BC697D" w:rsidRDefault="00BC697D">
      <w:pPr>
        <w:pStyle w:val="a4"/>
        <w:spacing w:before="4"/>
        <w:rPr>
          <w:b/>
          <w:sz w:val="38"/>
        </w:rPr>
      </w:pPr>
    </w:p>
    <w:p w:rsidR="00BC697D" w:rsidRDefault="006157F7">
      <w:pPr>
        <w:ind w:left="100"/>
        <w:rPr>
          <w:b/>
          <w:sz w:val="16"/>
        </w:rPr>
      </w:pPr>
      <w:r>
        <w:rPr>
          <w:b/>
          <w:w w:val="125"/>
          <w:sz w:val="16"/>
        </w:rPr>
        <w:t>Αναγκαιότητα</w:t>
      </w:r>
      <w:r>
        <w:rPr>
          <w:b/>
          <w:spacing w:val="11"/>
          <w:w w:val="125"/>
          <w:sz w:val="16"/>
        </w:rPr>
        <w:t xml:space="preserve"> </w:t>
      </w:r>
      <w:r>
        <w:rPr>
          <w:b/>
          <w:w w:val="125"/>
          <w:sz w:val="16"/>
        </w:rPr>
        <w:t>-</w:t>
      </w:r>
      <w:r>
        <w:rPr>
          <w:b/>
          <w:spacing w:val="12"/>
          <w:w w:val="125"/>
          <w:sz w:val="16"/>
        </w:rPr>
        <w:t xml:space="preserve"> </w:t>
      </w:r>
      <w:r>
        <w:rPr>
          <w:b/>
          <w:w w:val="125"/>
          <w:sz w:val="16"/>
        </w:rPr>
        <w:t>Στόχοι</w:t>
      </w:r>
    </w:p>
    <w:p w:rsidR="00BC697D" w:rsidRDefault="00BC697D">
      <w:pPr>
        <w:pStyle w:val="a4"/>
        <w:rPr>
          <w:b/>
        </w:rPr>
      </w:pPr>
    </w:p>
    <w:p w:rsidR="00BC697D" w:rsidRDefault="00BC697D">
      <w:pPr>
        <w:pStyle w:val="a4"/>
        <w:rPr>
          <w:b/>
          <w:sz w:val="20"/>
        </w:rPr>
      </w:pPr>
    </w:p>
    <w:p w:rsidR="00BC697D" w:rsidRDefault="006157F7">
      <w:pPr>
        <w:pStyle w:val="a4"/>
        <w:spacing w:line="314" w:lineRule="auto"/>
        <w:ind w:left="100" w:right="226"/>
        <w:jc w:val="both"/>
      </w:pPr>
      <w:r>
        <w:rPr>
          <w:w w:val="115"/>
        </w:rPr>
        <w:t>Αναγνώριση</w:t>
      </w:r>
      <w:r>
        <w:rPr>
          <w:spacing w:val="-6"/>
          <w:w w:val="115"/>
        </w:rPr>
        <w:t xml:space="preserve"> </w:t>
      </w:r>
      <w:r>
        <w:rPr>
          <w:w w:val="115"/>
        </w:rPr>
        <w:t>και</w:t>
      </w:r>
      <w:r>
        <w:rPr>
          <w:spacing w:val="-4"/>
          <w:w w:val="115"/>
        </w:rPr>
        <w:t xml:space="preserve"> </w:t>
      </w:r>
      <w:r>
        <w:rPr>
          <w:w w:val="115"/>
        </w:rPr>
        <w:t>σεβασμός</w:t>
      </w:r>
      <w:r>
        <w:rPr>
          <w:spacing w:val="-4"/>
          <w:w w:val="115"/>
        </w:rPr>
        <w:t xml:space="preserve"> </w:t>
      </w:r>
      <w:r>
        <w:rPr>
          <w:w w:val="115"/>
        </w:rPr>
        <w:t>της</w:t>
      </w:r>
      <w:r>
        <w:rPr>
          <w:spacing w:val="-5"/>
          <w:w w:val="115"/>
        </w:rPr>
        <w:t xml:space="preserve"> </w:t>
      </w:r>
      <w:r>
        <w:rPr>
          <w:w w:val="115"/>
        </w:rPr>
        <w:t>διαφορετικότητας</w:t>
      </w:r>
      <w:r>
        <w:rPr>
          <w:spacing w:val="-4"/>
          <w:w w:val="115"/>
        </w:rPr>
        <w:t xml:space="preserve"> </w:t>
      </w:r>
      <w:r>
        <w:rPr>
          <w:w w:val="115"/>
        </w:rPr>
        <w:t>των</w:t>
      </w:r>
      <w:r>
        <w:rPr>
          <w:spacing w:val="-6"/>
          <w:w w:val="115"/>
        </w:rPr>
        <w:t xml:space="preserve"> </w:t>
      </w:r>
      <w:r>
        <w:rPr>
          <w:w w:val="115"/>
        </w:rPr>
        <w:t>μαθητών</w:t>
      </w:r>
      <w:r>
        <w:rPr>
          <w:spacing w:val="-4"/>
          <w:w w:val="115"/>
        </w:rPr>
        <w:t xml:space="preserve"> </w:t>
      </w:r>
      <w:r>
        <w:rPr>
          <w:w w:val="115"/>
        </w:rPr>
        <w:t>με</w:t>
      </w:r>
      <w:r>
        <w:rPr>
          <w:spacing w:val="-4"/>
          <w:w w:val="115"/>
        </w:rPr>
        <w:t xml:space="preserve"> </w:t>
      </w:r>
      <w:r>
        <w:rPr>
          <w:w w:val="115"/>
        </w:rPr>
        <w:t>στόχο</w:t>
      </w:r>
      <w:r>
        <w:rPr>
          <w:spacing w:val="-4"/>
          <w:w w:val="115"/>
        </w:rPr>
        <w:t xml:space="preserve"> </w:t>
      </w:r>
      <w:r>
        <w:rPr>
          <w:w w:val="115"/>
        </w:rPr>
        <w:t>την</w:t>
      </w:r>
      <w:r>
        <w:rPr>
          <w:spacing w:val="-5"/>
          <w:w w:val="115"/>
        </w:rPr>
        <w:t xml:space="preserve"> </w:t>
      </w:r>
      <w:r>
        <w:rPr>
          <w:w w:val="115"/>
        </w:rPr>
        <w:t>ενθάρρυνση</w:t>
      </w:r>
      <w:r>
        <w:rPr>
          <w:spacing w:val="-6"/>
          <w:w w:val="115"/>
        </w:rPr>
        <w:t xml:space="preserve"> </w:t>
      </w:r>
      <w:r>
        <w:rPr>
          <w:w w:val="115"/>
        </w:rPr>
        <w:t>τους</w:t>
      </w:r>
      <w:r>
        <w:rPr>
          <w:spacing w:val="-5"/>
          <w:w w:val="115"/>
        </w:rPr>
        <w:t xml:space="preserve"> </w:t>
      </w:r>
      <w:r>
        <w:rPr>
          <w:w w:val="115"/>
        </w:rPr>
        <w:t>για</w:t>
      </w:r>
      <w:r>
        <w:rPr>
          <w:spacing w:val="-4"/>
          <w:w w:val="115"/>
        </w:rPr>
        <w:t xml:space="preserve"> </w:t>
      </w:r>
      <w:r>
        <w:rPr>
          <w:w w:val="115"/>
        </w:rPr>
        <w:t>την</w:t>
      </w:r>
      <w:r>
        <w:rPr>
          <w:spacing w:val="-5"/>
          <w:w w:val="115"/>
        </w:rPr>
        <w:t xml:space="preserve"> </w:t>
      </w:r>
      <w:r>
        <w:rPr>
          <w:w w:val="115"/>
        </w:rPr>
        <w:t>υιοθέτηση</w:t>
      </w:r>
      <w:r>
        <w:rPr>
          <w:spacing w:val="-60"/>
          <w:w w:val="115"/>
        </w:rPr>
        <w:t xml:space="preserve"> </w:t>
      </w:r>
      <w:r>
        <w:rPr>
          <w:w w:val="115"/>
        </w:rPr>
        <w:t>συμπεριφορών</w:t>
      </w:r>
      <w:r>
        <w:rPr>
          <w:spacing w:val="-14"/>
          <w:w w:val="115"/>
        </w:rPr>
        <w:t xml:space="preserve"> </w:t>
      </w:r>
      <w:r>
        <w:rPr>
          <w:w w:val="115"/>
        </w:rPr>
        <w:t>που</w:t>
      </w:r>
      <w:r>
        <w:rPr>
          <w:spacing w:val="-15"/>
          <w:w w:val="115"/>
        </w:rPr>
        <w:t xml:space="preserve"> </w:t>
      </w:r>
      <w:r>
        <w:rPr>
          <w:w w:val="115"/>
        </w:rPr>
        <w:t>προάγουν</w:t>
      </w:r>
      <w:r>
        <w:rPr>
          <w:spacing w:val="-14"/>
          <w:w w:val="115"/>
        </w:rPr>
        <w:t xml:space="preserve"> </w:t>
      </w:r>
      <w:r>
        <w:rPr>
          <w:w w:val="115"/>
        </w:rPr>
        <w:t>την</w:t>
      </w:r>
      <w:r>
        <w:rPr>
          <w:spacing w:val="-15"/>
          <w:w w:val="115"/>
        </w:rPr>
        <w:t xml:space="preserve"> </w:t>
      </w:r>
      <w:r>
        <w:rPr>
          <w:w w:val="115"/>
        </w:rPr>
        <w:t>αποδοχή</w:t>
      </w:r>
      <w:r>
        <w:rPr>
          <w:spacing w:val="-14"/>
          <w:w w:val="115"/>
        </w:rPr>
        <w:t xml:space="preserve"> </w:t>
      </w:r>
      <w:r>
        <w:rPr>
          <w:w w:val="115"/>
        </w:rPr>
        <w:t>του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διαφορετικού. </w:t>
      </w:r>
      <w:r>
        <w:rPr>
          <w:spacing w:val="-13"/>
          <w:w w:val="115"/>
        </w:rPr>
        <w:t xml:space="preserve">Να αντιληφθούν τη σημασία της ενσωμάτωσης της διαφορετικότητας στο κοινωνικό σύνολο </w:t>
      </w:r>
      <w:r>
        <w:rPr>
          <w:spacing w:val="-13"/>
          <w:w w:val="115"/>
        </w:rPr>
        <w:t>μέσω της αλληλεγγύης ως βασική  προϋπόθεση της κοινωνίας. Επίσης</w:t>
      </w:r>
      <w:r>
        <w:rPr>
          <w:spacing w:val="-14"/>
          <w:w w:val="115"/>
        </w:rPr>
        <w:t xml:space="preserve"> </w:t>
      </w:r>
      <w:r>
        <w:rPr>
          <w:w w:val="115"/>
        </w:rPr>
        <w:t>ως</w:t>
      </w:r>
      <w:r>
        <w:rPr>
          <w:spacing w:val="-14"/>
          <w:w w:val="115"/>
        </w:rPr>
        <w:t xml:space="preserve"> </w:t>
      </w:r>
      <w:r>
        <w:rPr>
          <w:w w:val="115"/>
        </w:rPr>
        <w:t>ζητούμενο</w:t>
      </w:r>
      <w:r>
        <w:rPr>
          <w:spacing w:val="-14"/>
          <w:w w:val="115"/>
        </w:rPr>
        <w:t xml:space="preserve"> </w:t>
      </w:r>
      <w:r>
        <w:rPr>
          <w:w w:val="115"/>
        </w:rPr>
        <w:t>θεωρείται</w:t>
      </w:r>
      <w:r>
        <w:rPr>
          <w:spacing w:val="-14"/>
          <w:w w:val="115"/>
        </w:rPr>
        <w:t xml:space="preserve"> </w:t>
      </w:r>
      <w:r>
        <w:rPr>
          <w:w w:val="115"/>
        </w:rPr>
        <w:t>να</w:t>
      </w:r>
      <w:r>
        <w:rPr>
          <w:spacing w:val="-13"/>
          <w:w w:val="115"/>
        </w:rPr>
        <w:t xml:space="preserve"> </w:t>
      </w:r>
      <w:r>
        <w:rPr>
          <w:w w:val="115"/>
        </w:rPr>
        <w:t>αναπτύξουν</w:t>
      </w:r>
      <w:r>
        <w:rPr>
          <w:spacing w:val="-15"/>
          <w:w w:val="115"/>
        </w:rPr>
        <w:t xml:space="preserve"> </w:t>
      </w:r>
      <w:r>
        <w:rPr>
          <w:w w:val="115"/>
        </w:rPr>
        <w:t>οι</w:t>
      </w:r>
      <w:r>
        <w:rPr>
          <w:spacing w:val="1"/>
          <w:w w:val="115"/>
        </w:rPr>
        <w:t xml:space="preserve"> </w:t>
      </w:r>
      <w:r>
        <w:rPr>
          <w:w w:val="115"/>
        </w:rPr>
        <w:t>μαθητές</w:t>
      </w:r>
      <w:r>
        <w:rPr>
          <w:spacing w:val="3"/>
          <w:w w:val="115"/>
        </w:rPr>
        <w:t xml:space="preserve"> </w:t>
      </w:r>
      <w:r>
        <w:rPr>
          <w:w w:val="115"/>
        </w:rPr>
        <w:t>ικανότητες</w:t>
      </w:r>
      <w:r>
        <w:rPr>
          <w:spacing w:val="3"/>
          <w:w w:val="115"/>
        </w:rPr>
        <w:t xml:space="preserve"> </w:t>
      </w:r>
      <w:r>
        <w:rPr>
          <w:w w:val="115"/>
        </w:rPr>
        <w:t>αυτογνωσίας</w:t>
      </w:r>
      <w:r>
        <w:rPr>
          <w:spacing w:val="3"/>
          <w:w w:val="115"/>
        </w:rPr>
        <w:t xml:space="preserve"> </w:t>
      </w:r>
      <w:r>
        <w:rPr>
          <w:w w:val="115"/>
        </w:rPr>
        <w:t>και</w:t>
      </w:r>
      <w:r>
        <w:rPr>
          <w:spacing w:val="4"/>
          <w:w w:val="115"/>
        </w:rPr>
        <w:t xml:space="preserve"> </w:t>
      </w:r>
      <w:r>
        <w:rPr>
          <w:w w:val="115"/>
        </w:rPr>
        <w:t>δεξιότητες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ενσυναίσθησης</w:t>
      </w:r>
      <w:proofErr w:type="spellEnd"/>
      <w:r>
        <w:rPr>
          <w:spacing w:val="2"/>
          <w:w w:val="115"/>
        </w:rPr>
        <w:t xml:space="preserve"> </w:t>
      </w:r>
      <w:r>
        <w:rPr>
          <w:w w:val="115"/>
        </w:rPr>
        <w:t>και</w:t>
      </w:r>
      <w:r>
        <w:rPr>
          <w:spacing w:val="4"/>
          <w:w w:val="115"/>
        </w:rPr>
        <w:t xml:space="preserve"> </w:t>
      </w:r>
      <w:r>
        <w:rPr>
          <w:w w:val="115"/>
        </w:rPr>
        <w:t>συνεργασίας.</w:t>
      </w:r>
      <w:r>
        <w:rPr>
          <w:spacing w:val="4"/>
          <w:w w:val="115"/>
        </w:rPr>
        <w:t xml:space="preserve"> </w:t>
      </w:r>
      <w:r>
        <w:rPr>
          <w:w w:val="115"/>
        </w:rPr>
        <w:t>Να</w:t>
      </w:r>
      <w:r>
        <w:rPr>
          <w:spacing w:val="4"/>
          <w:w w:val="115"/>
        </w:rPr>
        <w:t xml:space="preserve"> </w:t>
      </w:r>
      <w:r>
        <w:rPr>
          <w:w w:val="115"/>
        </w:rPr>
        <w:t>συνειδητοποιήσουν</w:t>
      </w:r>
      <w:r>
        <w:rPr>
          <w:spacing w:val="4"/>
          <w:w w:val="115"/>
        </w:rPr>
        <w:t xml:space="preserve"> </w:t>
      </w:r>
      <w:r>
        <w:rPr>
          <w:w w:val="115"/>
        </w:rPr>
        <w:t>ότι</w:t>
      </w:r>
      <w:r>
        <w:rPr>
          <w:spacing w:val="1"/>
          <w:w w:val="115"/>
        </w:rPr>
        <w:t xml:space="preserve"> </w:t>
      </w:r>
      <w:r>
        <w:rPr>
          <w:w w:val="115"/>
        </w:rPr>
        <w:t>είναι μέλη μια ομάδας, η οποία χαρακτηρίζεται τόσ</w:t>
      </w:r>
      <w:r>
        <w:rPr>
          <w:w w:val="115"/>
        </w:rPr>
        <w:t>ο από ομοιότητες όσο και από διαφορές και να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καλλιεργήσουν την αίσθηση του </w:t>
      </w:r>
      <w:proofErr w:type="spellStart"/>
      <w:r>
        <w:rPr>
          <w:w w:val="115"/>
        </w:rPr>
        <w:t>ανήκειν</w:t>
      </w:r>
      <w:proofErr w:type="spellEnd"/>
      <w:r>
        <w:rPr>
          <w:w w:val="115"/>
        </w:rPr>
        <w:t xml:space="preserve"> σε διαφορετικές ομάδες καθώς και των αισθημάτων αλληλεγγύης και</w:t>
      </w:r>
      <w:r>
        <w:rPr>
          <w:spacing w:val="-60"/>
          <w:w w:val="115"/>
        </w:rPr>
        <w:t xml:space="preserve"> </w:t>
      </w:r>
      <w:r>
        <w:rPr>
          <w:w w:val="115"/>
        </w:rPr>
        <w:t>αλληλοσεβασμού. Η</w:t>
      </w:r>
      <w:r>
        <w:rPr>
          <w:spacing w:val="-13"/>
          <w:w w:val="115"/>
        </w:rPr>
        <w:t xml:space="preserve"> βελτίωση των σχέσεων μεταξύ των μαθητών/τριών</w:t>
      </w:r>
      <w:r>
        <w:rPr>
          <w:spacing w:val="-13"/>
          <w:w w:val="115"/>
        </w:rPr>
        <w:t xml:space="preserve"> αναμένεται να συμβάλει θετικά στην ανάπτυξη ενισχυτικών, υποστηρικτικών και αντισταθμιστικών παρεμβάσεων και στην προαγωγή του συντονισμού της σχολικής ζωής. </w:t>
      </w:r>
    </w:p>
    <w:p w:rsidR="00BC697D" w:rsidRDefault="006157F7">
      <w:pPr>
        <w:spacing w:before="144"/>
        <w:ind w:left="100"/>
        <w:rPr>
          <w:b/>
          <w:sz w:val="16"/>
        </w:rPr>
      </w:pPr>
      <w:r>
        <w:rPr>
          <w:b/>
          <w:w w:val="125"/>
          <w:sz w:val="16"/>
        </w:rPr>
        <w:t>Ενέργειες</w:t>
      </w:r>
      <w:r>
        <w:rPr>
          <w:b/>
          <w:spacing w:val="-10"/>
          <w:w w:val="125"/>
          <w:sz w:val="16"/>
        </w:rPr>
        <w:t xml:space="preserve"> </w:t>
      </w:r>
      <w:r>
        <w:rPr>
          <w:b/>
          <w:w w:val="125"/>
          <w:sz w:val="16"/>
        </w:rPr>
        <w:t>&amp;</w:t>
      </w:r>
      <w:r>
        <w:rPr>
          <w:b/>
          <w:spacing w:val="-10"/>
          <w:w w:val="125"/>
          <w:sz w:val="16"/>
        </w:rPr>
        <w:t xml:space="preserve"> </w:t>
      </w:r>
      <w:r>
        <w:rPr>
          <w:b/>
          <w:w w:val="125"/>
          <w:sz w:val="16"/>
        </w:rPr>
        <w:t>χρονοδιάγραμμα</w:t>
      </w:r>
      <w:r>
        <w:rPr>
          <w:b/>
          <w:spacing w:val="-10"/>
          <w:w w:val="125"/>
          <w:sz w:val="16"/>
        </w:rPr>
        <w:t xml:space="preserve"> </w:t>
      </w:r>
      <w:r>
        <w:rPr>
          <w:b/>
          <w:w w:val="125"/>
          <w:sz w:val="16"/>
        </w:rPr>
        <w:t>υλοποίησης</w:t>
      </w:r>
    </w:p>
    <w:p w:rsidR="00BC697D" w:rsidRDefault="00BC697D">
      <w:pPr>
        <w:pStyle w:val="a4"/>
        <w:rPr>
          <w:b/>
        </w:rPr>
      </w:pPr>
    </w:p>
    <w:p w:rsidR="00BC697D" w:rsidRDefault="00BC697D">
      <w:pPr>
        <w:pStyle w:val="a4"/>
        <w:spacing w:before="2"/>
        <w:rPr>
          <w:b/>
          <w:sz w:val="20"/>
        </w:rPr>
      </w:pPr>
    </w:p>
    <w:p w:rsidR="00BC697D" w:rsidRDefault="006157F7">
      <w:pPr>
        <w:pStyle w:val="2"/>
      </w:pPr>
      <w:r>
        <w:rPr>
          <w:w w:val="120"/>
        </w:rPr>
        <w:t>Α.</w:t>
      </w:r>
      <w:r>
        <w:rPr>
          <w:spacing w:val="7"/>
          <w:w w:val="120"/>
        </w:rPr>
        <w:t xml:space="preserve"> </w:t>
      </w:r>
      <w:r>
        <w:rPr>
          <w:w w:val="120"/>
        </w:rPr>
        <w:t>Νοέμβριος</w:t>
      </w:r>
    </w:p>
    <w:p w:rsidR="00BC697D" w:rsidRDefault="00BC697D">
      <w:pPr>
        <w:pStyle w:val="a4"/>
        <w:spacing w:before="4"/>
        <w:rPr>
          <w:b/>
          <w:sz w:val="21"/>
        </w:rPr>
      </w:pPr>
    </w:p>
    <w:p w:rsidR="00BC697D" w:rsidRDefault="006157F7">
      <w:pPr>
        <w:pStyle w:val="a9"/>
        <w:numPr>
          <w:ilvl w:val="0"/>
          <w:numId w:val="4"/>
        </w:numPr>
        <w:tabs>
          <w:tab w:val="left" w:pos="330"/>
        </w:tabs>
        <w:spacing w:line="314" w:lineRule="auto"/>
        <w:ind w:right="981" w:firstLine="0"/>
        <w:rPr>
          <w:sz w:val="18"/>
        </w:rPr>
      </w:pPr>
      <w:r>
        <w:rPr>
          <w:w w:val="115"/>
          <w:sz w:val="18"/>
        </w:rPr>
        <w:t>Προετοιμασία των δράσεων από τους υπεύθυνο</w:t>
      </w:r>
      <w:r>
        <w:rPr>
          <w:w w:val="115"/>
          <w:sz w:val="18"/>
        </w:rPr>
        <w:t>υς καθηγητές του άξονα αξιολόγησης " Σχέσεις μεταξύ</w:t>
      </w:r>
      <w:r>
        <w:rPr>
          <w:spacing w:val="-60"/>
          <w:w w:val="115"/>
          <w:sz w:val="18"/>
        </w:rPr>
        <w:t xml:space="preserve"> </w:t>
      </w:r>
      <w:r>
        <w:rPr>
          <w:w w:val="120"/>
          <w:sz w:val="18"/>
        </w:rPr>
        <w:t>μαθητών".</w:t>
      </w:r>
    </w:p>
    <w:p w:rsidR="00BC697D" w:rsidRDefault="00BC697D">
      <w:pPr>
        <w:pStyle w:val="a4"/>
        <w:spacing w:before="7"/>
        <w:rPr>
          <w:sz w:val="15"/>
        </w:rPr>
      </w:pPr>
    </w:p>
    <w:p w:rsidR="00BC697D" w:rsidRDefault="006157F7">
      <w:pPr>
        <w:pStyle w:val="a9"/>
        <w:numPr>
          <w:ilvl w:val="0"/>
          <w:numId w:val="4"/>
        </w:numPr>
        <w:tabs>
          <w:tab w:val="left" w:pos="330"/>
        </w:tabs>
        <w:ind w:left="329" w:hanging="230"/>
        <w:rPr>
          <w:sz w:val="18"/>
        </w:rPr>
      </w:pPr>
      <w:r>
        <w:rPr>
          <w:w w:val="115"/>
          <w:sz w:val="18"/>
        </w:rPr>
        <w:t>Σχεδιασμός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των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δραστηριοτήτων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μέσα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από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συνεχείς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και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τακτικές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συναντήσεις.</w:t>
      </w:r>
    </w:p>
    <w:p w:rsidR="00BC697D" w:rsidRDefault="00BC697D">
      <w:pPr>
        <w:pStyle w:val="a9"/>
        <w:tabs>
          <w:tab w:val="left" w:pos="330"/>
        </w:tabs>
        <w:ind w:left="329"/>
        <w:rPr>
          <w:sz w:val="18"/>
        </w:rPr>
      </w:pPr>
    </w:p>
    <w:p w:rsidR="00BC697D" w:rsidRDefault="006157F7">
      <w:pPr>
        <w:pStyle w:val="a9"/>
        <w:numPr>
          <w:ilvl w:val="0"/>
          <w:numId w:val="4"/>
        </w:numPr>
        <w:tabs>
          <w:tab w:val="left" w:pos="330"/>
        </w:tabs>
        <w:ind w:left="329" w:hanging="230"/>
        <w:rPr>
          <w:sz w:val="18"/>
        </w:rPr>
      </w:pPr>
      <w:r>
        <w:rPr>
          <w:w w:val="115"/>
          <w:sz w:val="18"/>
        </w:rPr>
        <w:t>Συνεχής επικοινωνία των υπεύθυνων καθηγητών με εξωτερικούς φορείς (ΚΕΔΑΣΥ) με στόχο την διοργάνωση δράσεων.</w:t>
      </w:r>
    </w:p>
    <w:p w:rsidR="00BC697D" w:rsidRDefault="00BC697D">
      <w:pPr>
        <w:pStyle w:val="a4"/>
        <w:rPr>
          <w:sz w:val="20"/>
        </w:rPr>
      </w:pPr>
    </w:p>
    <w:p w:rsidR="00BC697D" w:rsidRDefault="00BC697D">
      <w:pPr>
        <w:pStyle w:val="a4"/>
        <w:spacing w:before="10"/>
        <w:rPr>
          <w:sz w:val="20"/>
        </w:rPr>
      </w:pPr>
    </w:p>
    <w:p w:rsidR="00BC697D" w:rsidRDefault="006157F7">
      <w:pPr>
        <w:pStyle w:val="2"/>
      </w:pPr>
      <w:r>
        <w:rPr>
          <w:b w:val="0"/>
          <w:w w:val="125"/>
        </w:rPr>
        <w:t>Β.</w:t>
      </w:r>
      <w:r>
        <w:rPr>
          <w:b w:val="0"/>
          <w:spacing w:val="-5"/>
          <w:w w:val="125"/>
        </w:rPr>
        <w:t xml:space="preserve"> </w:t>
      </w:r>
      <w:r>
        <w:rPr>
          <w:w w:val="125"/>
        </w:rPr>
        <w:t>Δεκέμ</w:t>
      </w:r>
      <w:r>
        <w:rPr>
          <w:w w:val="125"/>
        </w:rPr>
        <w:t>βριος</w:t>
      </w:r>
      <w:r>
        <w:rPr>
          <w:spacing w:val="1"/>
          <w:w w:val="125"/>
        </w:rPr>
        <w:t xml:space="preserve"> </w:t>
      </w:r>
      <w:r>
        <w:rPr>
          <w:w w:val="125"/>
        </w:rPr>
        <w:t>-</w:t>
      </w:r>
      <w:r>
        <w:rPr>
          <w:spacing w:val="1"/>
          <w:w w:val="125"/>
        </w:rPr>
        <w:t xml:space="preserve"> </w:t>
      </w:r>
      <w:r>
        <w:rPr>
          <w:w w:val="125"/>
        </w:rPr>
        <w:t>Μάιος</w:t>
      </w:r>
    </w:p>
    <w:p w:rsidR="00BC697D" w:rsidRDefault="00BC697D">
      <w:pPr>
        <w:pStyle w:val="a4"/>
        <w:spacing w:before="6"/>
        <w:rPr>
          <w:b/>
          <w:sz w:val="21"/>
        </w:rPr>
      </w:pPr>
    </w:p>
    <w:p w:rsidR="00BC697D" w:rsidRDefault="006157F7">
      <w:pPr>
        <w:pStyle w:val="a9"/>
        <w:numPr>
          <w:ilvl w:val="0"/>
          <w:numId w:val="3"/>
        </w:numPr>
        <w:tabs>
          <w:tab w:val="left" w:pos="341"/>
        </w:tabs>
        <w:ind w:hanging="241"/>
        <w:rPr>
          <w:sz w:val="18"/>
        </w:rPr>
      </w:pPr>
      <w:r>
        <w:rPr>
          <w:w w:val="115"/>
          <w:sz w:val="18"/>
        </w:rPr>
        <w:t>Εφαρμογή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της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συνεργατικής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μεθόδου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διδασκαλίας:</w:t>
      </w:r>
    </w:p>
    <w:p w:rsidR="00BC697D" w:rsidRDefault="00BC697D">
      <w:pPr>
        <w:pStyle w:val="a4"/>
        <w:spacing w:before="4"/>
        <w:rPr>
          <w:sz w:val="21"/>
        </w:rPr>
      </w:pPr>
    </w:p>
    <w:p w:rsidR="00BC697D" w:rsidRDefault="006157F7">
      <w:pPr>
        <w:pStyle w:val="a4"/>
        <w:spacing w:line="314" w:lineRule="auto"/>
        <w:ind w:left="100" w:right="728"/>
      </w:pPr>
      <w:r>
        <w:rPr>
          <w:w w:val="115"/>
        </w:rPr>
        <w:t xml:space="preserve">α) Συνεργασία των μαθητών ανά τμήμα ή ανά τάξη σε ασκήσεις βιωματικής </w:t>
      </w:r>
      <w:proofErr w:type="spellStart"/>
      <w:r>
        <w:rPr>
          <w:w w:val="115"/>
        </w:rPr>
        <w:t>ενσυναίσθησης</w:t>
      </w:r>
      <w:proofErr w:type="spellEnd"/>
      <w:r>
        <w:rPr>
          <w:w w:val="115"/>
        </w:rPr>
        <w:t xml:space="preserve"> που εμπλέκουν ενεργητικά</w:t>
      </w:r>
      <w:r>
        <w:rPr>
          <w:spacing w:val="-60"/>
          <w:w w:val="115"/>
        </w:rPr>
        <w:t xml:space="preserve"> </w:t>
      </w:r>
      <w:r>
        <w:rPr>
          <w:w w:val="115"/>
        </w:rPr>
        <w:t>όλους</w:t>
      </w:r>
      <w:r>
        <w:rPr>
          <w:spacing w:val="-5"/>
          <w:w w:val="115"/>
        </w:rPr>
        <w:t xml:space="preserve"> </w:t>
      </w:r>
      <w:r>
        <w:rPr>
          <w:w w:val="115"/>
        </w:rPr>
        <w:t>τους</w:t>
      </w:r>
      <w:r>
        <w:rPr>
          <w:spacing w:val="-6"/>
          <w:w w:val="115"/>
        </w:rPr>
        <w:t xml:space="preserve"> </w:t>
      </w:r>
      <w:r>
        <w:rPr>
          <w:w w:val="115"/>
        </w:rPr>
        <w:t>συμμετέχοντες</w:t>
      </w:r>
      <w:r>
        <w:rPr>
          <w:spacing w:val="-5"/>
          <w:w w:val="115"/>
        </w:rPr>
        <w:t xml:space="preserve"> </w:t>
      </w:r>
      <w:r>
        <w:rPr>
          <w:w w:val="115"/>
        </w:rPr>
        <w:t>και</w:t>
      </w:r>
      <w:r>
        <w:rPr>
          <w:spacing w:val="-5"/>
          <w:w w:val="115"/>
        </w:rPr>
        <w:t xml:space="preserve"> </w:t>
      </w:r>
      <w:r>
        <w:rPr>
          <w:w w:val="115"/>
        </w:rPr>
        <w:t>ισχυροποιούν</w:t>
      </w:r>
      <w:r>
        <w:rPr>
          <w:spacing w:val="-6"/>
          <w:w w:val="115"/>
        </w:rPr>
        <w:t xml:space="preserve"> </w:t>
      </w:r>
      <w:r>
        <w:rPr>
          <w:w w:val="115"/>
        </w:rPr>
        <w:t>την</w:t>
      </w:r>
      <w:r>
        <w:rPr>
          <w:spacing w:val="-6"/>
          <w:w w:val="115"/>
        </w:rPr>
        <w:t xml:space="preserve"> </w:t>
      </w:r>
      <w:r>
        <w:rPr>
          <w:w w:val="115"/>
        </w:rPr>
        <w:t>δυναμική</w:t>
      </w:r>
      <w:r>
        <w:rPr>
          <w:spacing w:val="-5"/>
          <w:w w:val="115"/>
        </w:rPr>
        <w:t xml:space="preserve"> </w:t>
      </w:r>
      <w:r>
        <w:rPr>
          <w:w w:val="115"/>
        </w:rPr>
        <w:t>της</w:t>
      </w:r>
      <w:r>
        <w:rPr>
          <w:spacing w:val="-5"/>
          <w:w w:val="115"/>
        </w:rPr>
        <w:t xml:space="preserve"> </w:t>
      </w:r>
      <w:r>
        <w:rPr>
          <w:w w:val="115"/>
        </w:rPr>
        <w:t>ομάδας.</w:t>
      </w:r>
    </w:p>
    <w:p w:rsidR="00BC697D" w:rsidRDefault="00BC697D">
      <w:pPr>
        <w:pStyle w:val="a4"/>
        <w:spacing w:before="7"/>
        <w:rPr>
          <w:sz w:val="15"/>
        </w:rPr>
      </w:pPr>
    </w:p>
    <w:p w:rsidR="00BC697D" w:rsidRDefault="006157F7">
      <w:pPr>
        <w:pStyle w:val="a4"/>
        <w:spacing w:before="1" w:line="314" w:lineRule="auto"/>
        <w:ind w:left="100"/>
      </w:pPr>
      <w:r>
        <w:rPr>
          <w:w w:val="115"/>
        </w:rPr>
        <w:t>β)</w:t>
      </w:r>
      <w:r>
        <w:rPr>
          <w:spacing w:val="-11"/>
          <w:w w:val="115"/>
        </w:rPr>
        <w:t xml:space="preserve"> </w:t>
      </w:r>
      <w:r>
        <w:rPr>
          <w:w w:val="115"/>
        </w:rPr>
        <w:t>Ανάθεση</w:t>
      </w:r>
      <w:r>
        <w:rPr>
          <w:spacing w:val="-11"/>
          <w:w w:val="115"/>
        </w:rPr>
        <w:t xml:space="preserve"> </w:t>
      </w:r>
      <w:r>
        <w:rPr>
          <w:w w:val="115"/>
        </w:rPr>
        <w:t>επεξεργασίας</w:t>
      </w:r>
      <w:r>
        <w:rPr>
          <w:spacing w:val="-11"/>
          <w:w w:val="115"/>
        </w:rPr>
        <w:t xml:space="preserve"> </w:t>
      </w:r>
      <w:r>
        <w:rPr>
          <w:w w:val="115"/>
        </w:rPr>
        <w:t>δραστηριοτήτων</w:t>
      </w:r>
      <w:r>
        <w:rPr>
          <w:spacing w:val="-9"/>
          <w:w w:val="115"/>
        </w:rPr>
        <w:t xml:space="preserve"> </w:t>
      </w:r>
      <w:r>
        <w:rPr>
          <w:w w:val="115"/>
        </w:rPr>
        <w:t>που</w:t>
      </w:r>
      <w:r>
        <w:rPr>
          <w:spacing w:val="-11"/>
          <w:w w:val="115"/>
        </w:rPr>
        <w:t xml:space="preserve"> </w:t>
      </w:r>
      <w:r>
        <w:rPr>
          <w:w w:val="115"/>
        </w:rPr>
        <w:t>αφορούν</w:t>
      </w:r>
      <w:r>
        <w:rPr>
          <w:spacing w:val="-11"/>
          <w:w w:val="115"/>
        </w:rPr>
        <w:t xml:space="preserve"> </w:t>
      </w:r>
      <w:r>
        <w:rPr>
          <w:w w:val="115"/>
        </w:rPr>
        <w:t>τον</w:t>
      </w:r>
      <w:r>
        <w:rPr>
          <w:spacing w:val="-11"/>
          <w:w w:val="115"/>
        </w:rPr>
        <w:t xml:space="preserve"> </w:t>
      </w:r>
      <w:r>
        <w:rPr>
          <w:w w:val="115"/>
        </w:rPr>
        <w:t>προσδιορισμό</w:t>
      </w:r>
      <w:r>
        <w:rPr>
          <w:spacing w:val="-10"/>
          <w:w w:val="115"/>
        </w:rPr>
        <w:t xml:space="preserve"> </w:t>
      </w:r>
      <w:r>
        <w:rPr>
          <w:w w:val="115"/>
        </w:rPr>
        <w:t>των</w:t>
      </w:r>
      <w:r>
        <w:rPr>
          <w:spacing w:val="-11"/>
          <w:w w:val="115"/>
        </w:rPr>
        <w:t xml:space="preserve"> </w:t>
      </w:r>
      <w:r>
        <w:rPr>
          <w:w w:val="115"/>
        </w:rPr>
        <w:t>ατομικών</w:t>
      </w:r>
      <w:r>
        <w:rPr>
          <w:spacing w:val="-11"/>
          <w:w w:val="115"/>
        </w:rPr>
        <w:t xml:space="preserve"> </w:t>
      </w:r>
      <w:r>
        <w:rPr>
          <w:w w:val="115"/>
        </w:rPr>
        <w:t>αλλά</w:t>
      </w:r>
      <w:r>
        <w:rPr>
          <w:spacing w:val="-10"/>
          <w:w w:val="115"/>
        </w:rPr>
        <w:t xml:space="preserve"> </w:t>
      </w:r>
      <w:r>
        <w:rPr>
          <w:w w:val="115"/>
        </w:rPr>
        <w:t>και</w:t>
      </w:r>
      <w:r>
        <w:rPr>
          <w:spacing w:val="-10"/>
          <w:w w:val="115"/>
        </w:rPr>
        <w:t xml:space="preserve"> </w:t>
      </w:r>
      <w:r>
        <w:rPr>
          <w:w w:val="115"/>
        </w:rPr>
        <w:t>πολιτισμικών</w:t>
      </w:r>
      <w:r>
        <w:rPr>
          <w:spacing w:val="1"/>
          <w:w w:val="115"/>
        </w:rPr>
        <w:t xml:space="preserve"> </w:t>
      </w:r>
      <w:r>
        <w:rPr>
          <w:w w:val="115"/>
        </w:rPr>
        <w:t>διαφορών</w:t>
      </w:r>
      <w:r>
        <w:rPr>
          <w:spacing w:val="-6"/>
          <w:w w:val="115"/>
        </w:rPr>
        <w:t xml:space="preserve"> </w:t>
      </w:r>
      <w:r>
        <w:rPr>
          <w:w w:val="115"/>
        </w:rPr>
        <w:t>ανάμεσα</w:t>
      </w:r>
      <w:r>
        <w:rPr>
          <w:spacing w:val="-6"/>
          <w:w w:val="115"/>
        </w:rPr>
        <w:t xml:space="preserve"> </w:t>
      </w:r>
      <w:r>
        <w:rPr>
          <w:w w:val="115"/>
        </w:rPr>
        <w:t>στα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άτομα, την αυτοαντίληψη και την </w:t>
      </w:r>
      <w:proofErr w:type="spellStart"/>
      <w:r>
        <w:rPr>
          <w:w w:val="115"/>
        </w:rPr>
        <w:t>ενσυναίσθηση</w:t>
      </w:r>
      <w:proofErr w:type="spellEnd"/>
      <w:r>
        <w:rPr>
          <w:w w:val="115"/>
        </w:rPr>
        <w:t xml:space="preserve"> σχετικά με την διαφορετικότητα και τις στερεοτυπικές συμπεριφορές.</w:t>
      </w:r>
    </w:p>
    <w:p w:rsidR="00BC697D" w:rsidRDefault="00BC697D">
      <w:pPr>
        <w:sectPr w:rsidR="00BC697D">
          <w:pgSz w:w="11906" w:h="16838"/>
          <w:pgMar w:top="480" w:right="580" w:bottom="280" w:left="580" w:header="0" w:footer="0" w:gutter="0"/>
          <w:cols w:space="720"/>
          <w:formProt w:val="0"/>
        </w:sectPr>
      </w:pPr>
    </w:p>
    <w:p w:rsidR="00BC697D" w:rsidRDefault="006157F7">
      <w:pPr>
        <w:pStyle w:val="a9"/>
        <w:numPr>
          <w:ilvl w:val="0"/>
          <w:numId w:val="3"/>
        </w:numPr>
        <w:tabs>
          <w:tab w:val="left" w:pos="341"/>
        </w:tabs>
        <w:spacing w:before="77"/>
        <w:ind w:hanging="241"/>
        <w:rPr>
          <w:sz w:val="18"/>
        </w:rPr>
        <w:sectPr w:rsidR="00BC697D">
          <w:pgSz w:w="11906" w:h="16838"/>
          <w:pgMar w:top="820" w:right="580" w:bottom="280" w:left="580" w:header="0" w:footer="0" w:gutter="0"/>
          <w:cols w:space="720"/>
          <w:formProt w:val="0"/>
          <w:docGrid w:linePitch="100" w:charSpace="4096"/>
        </w:sectPr>
      </w:pPr>
      <w:r>
        <w:rPr>
          <w:w w:val="110"/>
          <w:sz w:val="18"/>
        </w:rPr>
        <w:lastRenderedPageBreak/>
        <w:t>Αξιοποίηση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φύλλου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παρατήρησης</w:t>
      </w:r>
    </w:p>
    <w:p w:rsidR="00BC697D" w:rsidRDefault="00BC697D">
      <w:pPr>
        <w:pStyle w:val="a4"/>
        <w:spacing w:before="4"/>
        <w:rPr>
          <w:sz w:val="21"/>
        </w:rPr>
      </w:pPr>
    </w:p>
    <w:p w:rsidR="00BC697D" w:rsidRDefault="006157F7">
      <w:pPr>
        <w:pStyle w:val="a4"/>
        <w:spacing w:line="314" w:lineRule="auto"/>
        <w:ind w:left="100"/>
      </w:pPr>
      <w:r>
        <w:rPr>
          <w:w w:val="115"/>
        </w:rPr>
        <w:t>Μέσω</w:t>
      </w:r>
      <w:r>
        <w:rPr>
          <w:spacing w:val="-7"/>
          <w:w w:val="115"/>
        </w:rPr>
        <w:t xml:space="preserve"> </w:t>
      </w:r>
      <w:r>
        <w:rPr>
          <w:w w:val="115"/>
        </w:rPr>
        <w:t>αυτού</w:t>
      </w:r>
      <w:r>
        <w:rPr>
          <w:spacing w:val="-8"/>
          <w:w w:val="115"/>
        </w:rPr>
        <w:t xml:space="preserve"> </w:t>
      </w:r>
      <w:r>
        <w:rPr>
          <w:w w:val="115"/>
        </w:rPr>
        <w:t>θα</w:t>
      </w:r>
      <w:r>
        <w:rPr>
          <w:spacing w:val="-7"/>
          <w:w w:val="115"/>
        </w:rPr>
        <w:t xml:space="preserve"> </w:t>
      </w:r>
      <w:r>
        <w:rPr>
          <w:w w:val="115"/>
        </w:rPr>
        <w:t>διερευνηθεί</w:t>
      </w:r>
      <w:r>
        <w:rPr>
          <w:spacing w:val="-7"/>
          <w:w w:val="115"/>
        </w:rPr>
        <w:t xml:space="preserve"> </w:t>
      </w:r>
      <w:r>
        <w:rPr>
          <w:w w:val="115"/>
        </w:rPr>
        <w:t>η</w:t>
      </w:r>
      <w:r>
        <w:rPr>
          <w:spacing w:val="-8"/>
          <w:w w:val="115"/>
        </w:rPr>
        <w:t xml:space="preserve"> </w:t>
      </w:r>
      <w:r>
        <w:rPr>
          <w:w w:val="115"/>
        </w:rPr>
        <w:t>αυτογνωσία</w:t>
      </w:r>
      <w:r>
        <w:rPr>
          <w:spacing w:val="-8"/>
          <w:w w:val="115"/>
        </w:rPr>
        <w:t xml:space="preserve"> </w:t>
      </w:r>
      <w:r>
        <w:rPr>
          <w:w w:val="115"/>
        </w:rPr>
        <w:t>των</w:t>
      </w:r>
      <w:r>
        <w:rPr>
          <w:spacing w:val="-8"/>
          <w:w w:val="115"/>
        </w:rPr>
        <w:t xml:space="preserve"> </w:t>
      </w:r>
      <w:r>
        <w:rPr>
          <w:w w:val="115"/>
        </w:rPr>
        <w:t>μαθητών,</w:t>
      </w:r>
      <w:r>
        <w:rPr>
          <w:spacing w:val="-7"/>
          <w:w w:val="115"/>
        </w:rPr>
        <w:t xml:space="preserve"> </w:t>
      </w:r>
      <w:r>
        <w:rPr>
          <w:w w:val="115"/>
        </w:rPr>
        <w:t>η</w:t>
      </w:r>
      <w:r>
        <w:rPr>
          <w:spacing w:val="-8"/>
          <w:w w:val="115"/>
        </w:rPr>
        <w:t xml:space="preserve"> </w:t>
      </w:r>
      <w:r>
        <w:rPr>
          <w:w w:val="115"/>
        </w:rPr>
        <w:t>συνείδηση</w:t>
      </w:r>
      <w:r>
        <w:rPr>
          <w:spacing w:val="-7"/>
          <w:w w:val="115"/>
        </w:rPr>
        <w:t xml:space="preserve"> </w:t>
      </w:r>
      <w:r>
        <w:rPr>
          <w:w w:val="115"/>
        </w:rPr>
        <w:t>του</w:t>
      </w:r>
      <w:r>
        <w:rPr>
          <w:spacing w:val="-8"/>
          <w:w w:val="115"/>
        </w:rPr>
        <w:t xml:space="preserve"> </w:t>
      </w:r>
      <w:r>
        <w:rPr>
          <w:w w:val="115"/>
        </w:rPr>
        <w:t>ρόλου</w:t>
      </w:r>
      <w:r>
        <w:rPr>
          <w:spacing w:val="-7"/>
          <w:w w:val="115"/>
        </w:rPr>
        <w:t xml:space="preserve"> </w:t>
      </w:r>
      <w:r>
        <w:rPr>
          <w:w w:val="115"/>
        </w:rPr>
        <w:t>τους</w:t>
      </w:r>
      <w:r>
        <w:rPr>
          <w:spacing w:val="-8"/>
          <w:w w:val="115"/>
        </w:rPr>
        <w:t xml:space="preserve"> </w:t>
      </w:r>
      <w:r>
        <w:rPr>
          <w:w w:val="115"/>
        </w:rPr>
        <w:t>μέσα</w:t>
      </w:r>
      <w:r>
        <w:rPr>
          <w:spacing w:val="-7"/>
          <w:w w:val="115"/>
        </w:rPr>
        <w:t xml:space="preserve"> </w:t>
      </w:r>
      <w:r>
        <w:rPr>
          <w:w w:val="115"/>
        </w:rPr>
        <w:t>στην</w:t>
      </w:r>
      <w:r>
        <w:rPr>
          <w:spacing w:val="-7"/>
          <w:w w:val="115"/>
        </w:rPr>
        <w:t xml:space="preserve"> </w:t>
      </w:r>
      <w:r>
        <w:rPr>
          <w:w w:val="115"/>
        </w:rPr>
        <w:t>ομάδα</w:t>
      </w:r>
      <w:r>
        <w:rPr>
          <w:spacing w:val="-6"/>
          <w:w w:val="115"/>
        </w:rPr>
        <w:t xml:space="preserve"> </w:t>
      </w:r>
      <w:r>
        <w:rPr>
          <w:w w:val="115"/>
        </w:rPr>
        <w:t>και</w:t>
      </w:r>
      <w:r>
        <w:rPr>
          <w:spacing w:val="-7"/>
          <w:w w:val="115"/>
        </w:rPr>
        <w:t xml:space="preserve"> </w:t>
      </w:r>
      <w:r>
        <w:rPr>
          <w:w w:val="115"/>
        </w:rPr>
        <w:t>ο</w:t>
      </w:r>
      <w:r>
        <w:rPr>
          <w:spacing w:val="-60"/>
          <w:w w:val="115"/>
        </w:rPr>
        <w:t xml:space="preserve"> </w:t>
      </w:r>
      <w:r>
        <w:rPr>
          <w:w w:val="115"/>
        </w:rPr>
        <w:t>βαθμός</w:t>
      </w:r>
      <w:r>
        <w:rPr>
          <w:spacing w:val="-7"/>
          <w:w w:val="115"/>
        </w:rPr>
        <w:t xml:space="preserve"> </w:t>
      </w:r>
      <w:r>
        <w:rPr>
          <w:w w:val="115"/>
        </w:rPr>
        <w:t>αποδοχής</w:t>
      </w:r>
      <w:r>
        <w:rPr>
          <w:spacing w:val="-7"/>
          <w:w w:val="115"/>
        </w:rPr>
        <w:t xml:space="preserve"> </w:t>
      </w:r>
      <w:r>
        <w:rPr>
          <w:w w:val="115"/>
        </w:rPr>
        <w:t>της</w:t>
      </w:r>
      <w:r>
        <w:rPr>
          <w:spacing w:val="-6"/>
          <w:w w:val="115"/>
        </w:rPr>
        <w:t xml:space="preserve"> </w:t>
      </w:r>
      <w:r>
        <w:rPr>
          <w:w w:val="115"/>
        </w:rPr>
        <w:t>διαφορετικότητας.</w:t>
      </w:r>
    </w:p>
    <w:p w:rsidR="00BC697D" w:rsidRDefault="00BC697D">
      <w:pPr>
        <w:pStyle w:val="a4"/>
        <w:spacing w:before="9"/>
        <w:rPr>
          <w:sz w:val="15"/>
        </w:rPr>
      </w:pPr>
    </w:p>
    <w:p w:rsidR="00BC697D" w:rsidRDefault="006157F7">
      <w:pPr>
        <w:pStyle w:val="a9"/>
        <w:numPr>
          <w:ilvl w:val="0"/>
          <w:numId w:val="3"/>
        </w:numPr>
        <w:tabs>
          <w:tab w:val="left" w:pos="341"/>
        </w:tabs>
        <w:ind w:hanging="241"/>
        <w:rPr>
          <w:sz w:val="18"/>
        </w:rPr>
      </w:pPr>
      <w:r>
        <w:rPr>
          <w:w w:val="115"/>
          <w:sz w:val="18"/>
        </w:rPr>
        <w:t>Ενεργός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συμμετοχή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μαθητών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μαθητριών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σε</w:t>
      </w:r>
      <w:r>
        <w:rPr>
          <w:spacing w:val="-5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ενδοσχολικές</w:t>
      </w:r>
      <w:proofErr w:type="spellEnd"/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δραστηριότητες</w:t>
      </w:r>
    </w:p>
    <w:p w:rsidR="00BC697D" w:rsidRDefault="00BC697D">
      <w:pPr>
        <w:pStyle w:val="a4"/>
        <w:spacing w:before="4"/>
        <w:rPr>
          <w:sz w:val="21"/>
        </w:rPr>
      </w:pPr>
    </w:p>
    <w:p w:rsidR="00BC697D" w:rsidRDefault="006157F7">
      <w:pPr>
        <w:pStyle w:val="a4"/>
        <w:spacing w:line="314" w:lineRule="auto"/>
        <w:ind w:left="100" w:right="226"/>
      </w:pPr>
      <w:r>
        <w:rPr>
          <w:w w:val="115"/>
        </w:rPr>
        <w:t>α) Παρακολούθηση κινηματογραφικής ταινίας με θέμα την αναπηρία και τον σεβασμό της διαφορετικότητας των</w:t>
      </w:r>
      <w:r>
        <w:rPr>
          <w:spacing w:val="-60"/>
          <w:w w:val="115"/>
        </w:rPr>
        <w:t xml:space="preserve"> </w:t>
      </w:r>
      <w:r>
        <w:rPr>
          <w:w w:val="115"/>
        </w:rPr>
        <w:t>άλλων.</w:t>
      </w:r>
    </w:p>
    <w:p w:rsidR="00BC697D" w:rsidRDefault="00BC697D">
      <w:pPr>
        <w:pStyle w:val="a4"/>
        <w:spacing w:before="7"/>
        <w:rPr>
          <w:sz w:val="15"/>
        </w:rPr>
      </w:pPr>
    </w:p>
    <w:p w:rsidR="00BC697D" w:rsidRDefault="006157F7">
      <w:pPr>
        <w:pStyle w:val="a4"/>
        <w:spacing w:before="1" w:line="314" w:lineRule="auto"/>
        <w:ind w:left="100"/>
      </w:pPr>
      <w:r>
        <w:rPr>
          <w:w w:val="115"/>
        </w:rPr>
        <w:t>β)</w:t>
      </w:r>
      <w:r>
        <w:rPr>
          <w:spacing w:val="-12"/>
          <w:w w:val="115"/>
        </w:rPr>
        <w:t xml:space="preserve"> </w:t>
      </w:r>
      <w:r>
        <w:rPr>
          <w:w w:val="115"/>
        </w:rPr>
        <w:t>Ενημέρωση</w:t>
      </w:r>
      <w:r>
        <w:rPr>
          <w:spacing w:val="-12"/>
          <w:w w:val="115"/>
        </w:rPr>
        <w:t xml:space="preserve"> </w:t>
      </w:r>
      <w:r>
        <w:rPr>
          <w:w w:val="115"/>
        </w:rPr>
        <w:t>των</w:t>
      </w:r>
      <w:r>
        <w:rPr>
          <w:spacing w:val="-11"/>
          <w:w w:val="115"/>
        </w:rPr>
        <w:t xml:space="preserve"> </w:t>
      </w:r>
      <w:r>
        <w:rPr>
          <w:w w:val="115"/>
        </w:rPr>
        <w:t>μαθητών</w:t>
      </w:r>
      <w:r>
        <w:rPr>
          <w:spacing w:val="-12"/>
          <w:w w:val="115"/>
        </w:rPr>
        <w:t xml:space="preserve"> </w:t>
      </w:r>
      <w:r>
        <w:rPr>
          <w:w w:val="115"/>
        </w:rPr>
        <w:t>από</w:t>
      </w:r>
      <w:r>
        <w:rPr>
          <w:spacing w:val="-12"/>
          <w:w w:val="115"/>
        </w:rPr>
        <w:t xml:space="preserve"> </w:t>
      </w:r>
      <w:r>
        <w:rPr>
          <w:w w:val="115"/>
        </w:rPr>
        <w:t>ειδικούς</w:t>
      </w:r>
      <w:r>
        <w:rPr>
          <w:spacing w:val="-11"/>
          <w:w w:val="115"/>
        </w:rPr>
        <w:t xml:space="preserve"> </w:t>
      </w:r>
      <w:r>
        <w:rPr>
          <w:w w:val="115"/>
        </w:rPr>
        <w:t>παιδαγωγούς</w:t>
      </w:r>
      <w:r>
        <w:rPr>
          <w:spacing w:val="-12"/>
          <w:w w:val="115"/>
        </w:rPr>
        <w:t xml:space="preserve"> </w:t>
      </w:r>
      <w:r>
        <w:rPr>
          <w:w w:val="115"/>
        </w:rPr>
        <w:t>σχετικά</w:t>
      </w:r>
      <w:r>
        <w:rPr>
          <w:spacing w:val="-12"/>
          <w:w w:val="115"/>
        </w:rPr>
        <w:t xml:space="preserve"> </w:t>
      </w:r>
      <w:r>
        <w:rPr>
          <w:w w:val="115"/>
        </w:rPr>
        <w:t>με</w:t>
      </w:r>
      <w:r>
        <w:rPr>
          <w:spacing w:val="-11"/>
          <w:w w:val="115"/>
        </w:rPr>
        <w:t xml:space="preserve"> </w:t>
      </w:r>
      <w:r>
        <w:rPr>
          <w:w w:val="115"/>
        </w:rPr>
        <w:t>τις</w:t>
      </w:r>
      <w:r>
        <w:rPr>
          <w:spacing w:val="-12"/>
          <w:w w:val="115"/>
        </w:rPr>
        <w:t xml:space="preserve"> </w:t>
      </w:r>
      <w:r>
        <w:rPr>
          <w:w w:val="115"/>
        </w:rPr>
        <w:t>διάφορες</w:t>
      </w:r>
      <w:r>
        <w:rPr>
          <w:spacing w:val="-11"/>
          <w:w w:val="115"/>
        </w:rPr>
        <w:t xml:space="preserve"> </w:t>
      </w:r>
      <w:r>
        <w:rPr>
          <w:w w:val="115"/>
        </w:rPr>
        <w:t>μορφές</w:t>
      </w:r>
      <w:r>
        <w:rPr>
          <w:spacing w:val="-11"/>
          <w:w w:val="115"/>
        </w:rPr>
        <w:t xml:space="preserve"> </w:t>
      </w:r>
      <w:r>
        <w:rPr>
          <w:w w:val="115"/>
        </w:rPr>
        <w:t>αναπηρίας</w:t>
      </w:r>
      <w:r>
        <w:rPr>
          <w:spacing w:val="-12"/>
          <w:w w:val="115"/>
        </w:rPr>
        <w:t xml:space="preserve"> </w:t>
      </w:r>
      <w:r>
        <w:rPr>
          <w:w w:val="115"/>
        </w:rPr>
        <w:t>μέσω</w:t>
      </w:r>
      <w:r>
        <w:rPr>
          <w:spacing w:val="-11"/>
          <w:w w:val="115"/>
        </w:rPr>
        <w:t xml:space="preserve"> </w:t>
      </w:r>
      <w:r>
        <w:rPr>
          <w:w w:val="115"/>
        </w:rPr>
        <w:t>χρήσης</w:t>
      </w:r>
      <w:r>
        <w:rPr>
          <w:spacing w:val="-59"/>
          <w:w w:val="115"/>
        </w:rPr>
        <w:t xml:space="preserve"> </w:t>
      </w:r>
      <w:r>
        <w:rPr>
          <w:w w:val="115"/>
        </w:rPr>
        <w:t>έντυπου</w:t>
      </w:r>
      <w:r>
        <w:rPr>
          <w:spacing w:val="-7"/>
          <w:w w:val="115"/>
        </w:rPr>
        <w:t xml:space="preserve"> </w:t>
      </w:r>
      <w:r>
        <w:rPr>
          <w:w w:val="115"/>
        </w:rPr>
        <w:t>υλικού</w:t>
      </w:r>
      <w:r>
        <w:rPr>
          <w:spacing w:val="-5"/>
          <w:w w:val="115"/>
        </w:rPr>
        <w:t xml:space="preserve"> </w:t>
      </w:r>
      <w:r>
        <w:rPr>
          <w:w w:val="115"/>
        </w:rPr>
        <w:t>και</w:t>
      </w:r>
      <w:r>
        <w:rPr>
          <w:spacing w:val="-6"/>
          <w:w w:val="115"/>
        </w:rPr>
        <w:t xml:space="preserve"> </w:t>
      </w:r>
      <w:r>
        <w:rPr>
          <w:w w:val="115"/>
        </w:rPr>
        <w:t>δραστη</w:t>
      </w:r>
      <w:r>
        <w:rPr>
          <w:w w:val="115"/>
        </w:rPr>
        <w:t>ριοτήτων.</w:t>
      </w:r>
    </w:p>
    <w:p w:rsidR="00BC697D" w:rsidRDefault="00BC697D">
      <w:pPr>
        <w:pStyle w:val="a4"/>
        <w:spacing w:before="1" w:line="314" w:lineRule="auto"/>
        <w:ind w:left="100"/>
      </w:pPr>
    </w:p>
    <w:p w:rsidR="00BC697D" w:rsidRDefault="006157F7">
      <w:pPr>
        <w:pStyle w:val="a4"/>
        <w:spacing w:before="1" w:line="314" w:lineRule="auto"/>
        <w:ind w:left="100"/>
      </w:pPr>
      <w:r>
        <w:t xml:space="preserve">γ) </w:t>
      </w:r>
      <w:r>
        <w:rPr>
          <w:w w:val="115"/>
        </w:rPr>
        <w:t>Παιχνίδι ρόλων που θα περιλαμβάνει την εκτέλεση διαφορετικών σεναρίων, τα οποία θα βοηθήσουν τους μαθητές να κατανοήσουν τις σκέψεις, τα συναισθήματα και τις συμπεριφορές τους.</w:t>
      </w:r>
    </w:p>
    <w:p w:rsidR="00BC697D" w:rsidRDefault="00BC697D">
      <w:pPr>
        <w:pStyle w:val="a4"/>
        <w:spacing w:before="7"/>
        <w:rPr>
          <w:sz w:val="15"/>
        </w:rPr>
      </w:pPr>
    </w:p>
    <w:p w:rsidR="00BC697D" w:rsidRDefault="006157F7">
      <w:pPr>
        <w:pStyle w:val="a4"/>
        <w:tabs>
          <w:tab w:val="left" w:leader="dot" w:pos="8145"/>
        </w:tabs>
        <w:ind w:left="100"/>
      </w:pPr>
      <w:r>
        <w:rPr>
          <w:w w:val="115"/>
        </w:rPr>
        <w:t>δ)</w:t>
      </w:r>
      <w:r>
        <w:rPr>
          <w:spacing w:val="-9"/>
          <w:w w:val="115"/>
        </w:rPr>
        <w:t xml:space="preserve"> </w:t>
      </w:r>
      <w:r>
        <w:rPr>
          <w:w w:val="115"/>
        </w:rPr>
        <w:t>Διεξαγωγή</w:t>
      </w:r>
      <w:r>
        <w:rPr>
          <w:spacing w:val="-10"/>
          <w:w w:val="115"/>
        </w:rPr>
        <w:t xml:space="preserve"> </w:t>
      </w:r>
      <w:r>
        <w:rPr>
          <w:w w:val="115"/>
        </w:rPr>
        <w:t>βιωματικού</w:t>
      </w:r>
      <w:r>
        <w:rPr>
          <w:spacing w:val="-10"/>
          <w:w w:val="115"/>
        </w:rPr>
        <w:t xml:space="preserve"> </w:t>
      </w:r>
      <w:r>
        <w:rPr>
          <w:w w:val="115"/>
        </w:rPr>
        <w:t>εργαστηρίου</w:t>
      </w:r>
      <w:r>
        <w:rPr>
          <w:spacing w:val="-10"/>
          <w:w w:val="115"/>
        </w:rPr>
        <w:t xml:space="preserve"> </w:t>
      </w:r>
      <w:r>
        <w:rPr>
          <w:w w:val="115"/>
        </w:rPr>
        <w:t>με</w:t>
      </w:r>
      <w:r>
        <w:rPr>
          <w:spacing w:val="-9"/>
          <w:w w:val="115"/>
        </w:rPr>
        <w:t xml:space="preserve"> </w:t>
      </w:r>
      <w:r>
        <w:rPr>
          <w:w w:val="115"/>
        </w:rPr>
        <w:t>θέμα</w:t>
      </w:r>
      <w:r>
        <w:rPr>
          <w:spacing w:val="-9"/>
          <w:w w:val="115"/>
        </w:rPr>
        <w:t xml:space="preserve"> </w:t>
      </w:r>
      <w:r>
        <w:rPr>
          <w:w w:val="115"/>
        </w:rPr>
        <w:t>την</w:t>
      </w:r>
      <w:r>
        <w:rPr>
          <w:spacing w:val="-10"/>
          <w:w w:val="115"/>
        </w:rPr>
        <w:t xml:space="preserve"> </w:t>
      </w:r>
      <w:r>
        <w:rPr>
          <w:w w:val="115"/>
        </w:rPr>
        <w:t>διαφορετικότητα</w:t>
      </w:r>
      <w:r>
        <w:rPr>
          <w:spacing w:val="44"/>
          <w:w w:val="115"/>
        </w:rPr>
        <w:t xml:space="preserve"> </w:t>
      </w:r>
      <w:r>
        <w:rPr>
          <w:w w:val="115"/>
        </w:rPr>
        <w:t>"Τι</w:t>
      </w:r>
      <w:r>
        <w:rPr>
          <w:spacing w:val="-9"/>
          <w:w w:val="115"/>
        </w:rPr>
        <w:t xml:space="preserve"> </w:t>
      </w:r>
      <w:r>
        <w:rPr>
          <w:w w:val="115"/>
        </w:rPr>
        <w:t>μας</w:t>
      </w:r>
      <w:r>
        <w:rPr>
          <w:spacing w:val="-9"/>
          <w:w w:val="115"/>
        </w:rPr>
        <w:t xml:space="preserve"> </w:t>
      </w:r>
      <w:r>
        <w:rPr>
          <w:w w:val="115"/>
        </w:rPr>
        <w:t>ενώνει.</w:t>
      </w:r>
      <w:r>
        <w:rPr>
          <w:w w:val="115"/>
        </w:rPr>
        <w:tab/>
        <w:t>τι</w:t>
      </w:r>
      <w:r>
        <w:rPr>
          <w:spacing w:val="6"/>
          <w:w w:val="115"/>
        </w:rPr>
        <w:t xml:space="preserve"> </w:t>
      </w:r>
      <w:r>
        <w:rPr>
          <w:w w:val="115"/>
        </w:rPr>
        <w:t>μας</w:t>
      </w:r>
      <w:r>
        <w:rPr>
          <w:spacing w:val="6"/>
          <w:w w:val="115"/>
        </w:rPr>
        <w:t xml:space="preserve"> </w:t>
      </w:r>
      <w:r>
        <w:rPr>
          <w:w w:val="115"/>
        </w:rPr>
        <w:t>χωρίζει"</w:t>
      </w:r>
      <w:r>
        <w:rPr>
          <w:spacing w:val="7"/>
          <w:w w:val="115"/>
        </w:rPr>
        <w:t xml:space="preserve"> </w:t>
      </w:r>
      <w:r>
        <w:rPr>
          <w:w w:val="115"/>
        </w:rPr>
        <w:t>ώστε</w:t>
      </w:r>
      <w:r>
        <w:rPr>
          <w:spacing w:val="6"/>
          <w:w w:val="115"/>
        </w:rPr>
        <w:t xml:space="preserve"> </w:t>
      </w:r>
      <w:r>
        <w:rPr>
          <w:w w:val="115"/>
        </w:rPr>
        <w:t>να</w:t>
      </w:r>
    </w:p>
    <w:p w:rsidR="00BC697D" w:rsidRDefault="006157F7">
      <w:pPr>
        <w:pStyle w:val="a4"/>
        <w:spacing w:before="67"/>
        <w:ind w:left="100"/>
      </w:pPr>
      <w:r>
        <w:rPr>
          <w:w w:val="115"/>
        </w:rPr>
        <w:t>εμπλακούν</w:t>
      </w:r>
      <w:r>
        <w:rPr>
          <w:spacing w:val="-5"/>
          <w:w w:val="115"/>
        </w:rPr>
        <w:t xml:space="preserve"> </w:t>
      </w:r>
      <w:r>
        <w:rPr>
          <w:w w:val="115"/>
        </w:rPr>
        <w:t>ενεργητικά</w:t>
      </w:r>
      <w:r>
        <w:rPr>
          <w:spacing w:val="-4"/>
          <w:w w:val="115"/>
        </w:rPr>
        <w:t xml:space="preserve"> </w:t>
      </w:r>
      <w:r>
        <w:rPr>
          <w:w w:val="115"/>
        </w:rPr>
        <w:t>όλοι</w:t>
      </w:r>
      <w:r>
        <w:rPr>
          <w:spacing w:val="-3"/>
          <w:w w:val="115"/>
        </w:rPr>
        <w:t xml:space="preserve"> </w:t>
      </w:r>
      <w:r>
        <w:rPr>
          <w:w w:val="115"/>
        </w:rPr>
        <w:t>οι</w:t>
      </w:r>
      <w:r>
        <w:rPr>
          <w:spacing w:val="-3"/>
          <w:w w:val="115"/>
        </w:rPr>
        <w:t xml:space="preserve"> </w:t>
      </w:r>
      <w:r>
        <w:rPr>
          <w:w w:val="115"/>
        </w:rPr>
        <w:t>συμμετέχοντες</w:t>
      </w:r>
      <w:r>
        <w:rPr>
          <w:spacing w:val="-3"/>
          <w:w w:val="115"/>
        </w:rPr>
        <w:t xml:space="preserve"> </w:t>
      </w:r>
      <w:r>
        <w:rPr>
          <w:w w:val="115"/>
        </w:rPr>
        <w:t>και</w:t>
      </w:r>
      <w:r>
        <w:rPr>
          <w:spacing w:val="-3"/>
          <w:w w:val="115"/>
        </w:rPr>
        <w:t xml:space="preserve"> </w:t>
      </w:r>
      <w:r>
        <w:rPr>
          <w:w w:val="115"/>
        </w:rPr>
        <w:t>να</w:t>
      </w:r>
      <w:r>
        <w:rPr>
          <w:spacing w:val="-4"/>
          <w:w w:val="115"/>
        </w:rPr>
        <w:t xml:space="preserve"> </w:t>
      </w:r>
      <w:r>
        <w:rPr>
          <w:w w:val="115"/>
        </w:rPr>
        <w:t>αναγνωρίσουν</w:t>
      </w:r>
      <w:r>
        <w:rPr>
          <w:spacing w:val="-4"/>
          <w:w w:val="115"/>
        </w:rPr>
        <w:t xml:space="preserve"> </w:t>
      </w:r>
      <w:r>
        <w:rPr>
          <w:w w:val="115"/>
        </w:rPr>
        <w:t>τα</w:t>
      </w:r>
      <w:r>
        <w:rPr>
          <w:spacing w:val="-4"/>
          <w:w w:val="115"/>
        </w:rPr>
        <w:t xml:space="preserve"> </w:t>
      </w:r>
      <w:r>
        <w:rPr>
          <w:w w:val="115"/>
        </w:rPr>
        <w:t>διαφορετικά</w:t>
      </w:r>
      <w:r>
        <w:rPr>
          <w:spacing w:val="-3"/>
          <w:w w:val="115"/>
        </w:rPr>
        <w:t xml:space="preserve"> </w:t>
      </w:r>
      <w:r>
        <w:rPr>
          <w:w w:val="115"/>
        </w:rPr>
        <w:t>τους</w:t>
      </w:r>
      <w:r>
        <w:rPr>
          <w:spacing w:val="-4"/>
          <w:w w:val="115"/>
        </w:rPr>
        <w:t xml:space="preserve"> </w:t>
      </w:r>
      <w:r>
        <w:rPr>
          <w:w w:val="115"/>
        </w:rPr>
        <w:t>χαρακτηριστικά.</w:t>
      </w:r>
    </w:p>
    <w:p w:rsidR="00BC697D" w:rsidRDefault="00BC697D">
      <w:pPr>
        <w:pStyle w:val="a4"/>
        <w:spacing w:before="67"/>
        <w:ind w:left="100"/>
        <w:rPr>
          <w:w w:val="115"/>
        </w:rPr>
      </w:pPr>
    </w:p>
    <w:p w:rsidR="00BC697D" w:rsidRDefault="006157F7">
      <w:pPr>
        <w:pStyle w:val="a4"/>
        <w:spacing w:before="67" w:line="360" w:lineRule="auto"/>
        <w:ind w:left="100"/>
      </w:pPr>
      <w:r>
        <w:rPr>
          <w:color w:val="000000"/>
          <w:w w:val="115"/>
        </w:rPr>
        <w:t xml:space="preserve">ε) Δραστηριότητες </w:t>
      </w:r>
      <w:proofErr w:type="spellStart"/>
      <w:r>
        <w:rPr>
          <w:color w:val="000000"/>
          <w:w w:val="115"/>
        </w:rPr>
        <w:t>οπτικοποίησης</w:t>
      </w:r>
      <w:proofErr w:type="spellEnd"/>
      <w:r>
        <w:rPr>
          <w:color w:val="000000"/>
          <w:w w:val="115"/>
        </w:rPr>
        <w:t xml:space="preserve"> που θα εμπλουτίσουν την φαντασία και θα δημιουργήσουν εικόνες στον νου των </w:t>
      </w:r>
      <w:r>
        <w:rPr>
          <w:color w:val="000000"/>
          <w:w w:val="115"/>
        </w:rPr>
        <w:t>μαθητών/τριών, με σκοπό να διευκολυνθεί η κατανόηση των διανοητικών διεργασιών, των συναισθημάτων και της συμπεριφοράς τους.</w:t>
      </w:r>
    </w:p>
    <w:p w:rsidR="00BC697D" w:rsidRDefault="00BC697D">
      <w:pPr>
        <w:pStyle w:val="a4"/>
        <w:spacing w:line="360" w:lineRule="auto"/>
        <w:rPr>
          <w:sz w:val="20"/>
        </w:rPr>
      </w:pPr>
    </w:p>
    <w:p w:rsidR="00BC697D" w:rsidRDefault="00BC697D">
      <w:pPr>
        <w:pStyle w:val="a4"/>
        <w:rPr>
          <w:sz w:val="20"/>
        </w:rPr>
      </w:pPr>
    </w:p>
    <w:p w:rsidR="00BC697D" w:rsidRDefault="006157F7">
      <w:pPr>
        <w:ind w:left="100"/>
        <w:rPr>
          <w:b/>
          <w:sz w:val="16"/>
        </w:rPr>
      </w:pPr>
      <w:r>
        <w:rPr>
          <w:b/>
          <w:w w:val="125"/>
          <w:sz w:val="16"/>
        </w:rPr>
        <w:t>Πόροι – μέσα</w:t>
      </w:r>
      <w:r>
        <w:rPr>
          <w:b/>
          <w:spacing w:val="1"/>
          <w:w w:val="125"/>
          <w:sz w:val="16"/>
        </w:rPr>
        <w:t xml:space="preserve"> </w:t>
      </w:r>
      <w:r>
        <w:rPr>
          <w:b/>
          <w:w w:val="125"/>
          <w:sz w:val="16"/>
        </w:rPr>
        <w:t>- ερευνητικά εργαλεία</w:t>
      </w:r>
    </w:p>
    <w:p w:rsidR="00BC697D" w:rsidRDefault="00BC697D">
      <w:pPr>
        <w:pStyle w:val="a4"/>
        <w:rPr>
          <w:b/>
        </w:rPr>
      </w:pPr>
    </w:p>
    <w:p w:rsidR="00BC697D" w:rsidRDefault="00BC697D">
      <w:pPr>
        <w:pStyle w:val="a4"/>
        <w:spacing w:before="2"/>
        <w:rPr>
          <w:b/>
          <w:sz w:val="20"/>
        </w:rPr>
      </w:pPr>
    </w:p>
    <w:p w:rsidR="00BC697D" w:rsidRDefault="006157F7">
      <w:pPr>
        <w:pStyle w:val="a9"/>
        <w:numPr>
          <w:ilvl w:val="0"/>
          <w:numId w:val="2"/>
        </w:numPr>
        <w:tabs>
          <w:tab w:val="left" w:pos="346"/>
        </w:tabs>
        <w:spacing w:before="1" w:line="319" w:lineRule="auto"/>
        <w:ind w:right="317" w:firstLine="0"/>
        <w:rPr>
          <w:sz w:val="18"/>
        </w:rPr>
      </w:pPr>
      <w:r>
        <w:rPr>
          <w:b/>
          <w:w w:val="115"/>
          <w:sz w:val="18"/>
        </w:rPr>
        <w:t>Ανθρώπινοι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πόροι</w:t>
      </w:r>
      <w:r>
        <w:rPr>
          <w:b/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: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Συμμετέχοντες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εκπαιδευτικοί,</w:t>
      </w:r>
      <w:r>
        <w:rPr>
          <w:w w:val="115"/>
          <w:sz w:val="18"/>
        </w:rPr>
        <w:t xml:space="preserve"> </w:t>
      </w:r>
      <w:r>
        <w:rPr>
          <w:w w:val="115"/>
          <w:sz w:val="18"/>
          <w:lang w:val="es-ES"/>
        </w:rPr>
        <w:t>Κ</w:t>
      </w:r>
      <w:proofErr w:type="spellStart"/>
      <w:r>
        <w:rPr>
          <w:w w:val="115"/>
          <w:sz w:val="18"/>
        </w:rPr>
        <w:t>οινωνικός</w:t>
      </w:r>
      <w:proofErr w:type="spellEnd"/>
      <w:r>
        <w:rPr>
          <w:w w:val="115"/>
          <w:sz w:val="18"/>
        </w:rPr>
        <w:t xml:space="preserve"> λειτουργός, Ψυχολόγος, </w:t>
      </w:r>
      <w:r>
        <w:rPr>
          <w:w w:val="115"/>
          <w:sz w:val="18"/>
        </w:rPr>
        <w:t>Διευθύντρια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Γυμνασίου,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Μαθητές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Μαθήτριες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Α΄,Β΄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και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Γ΄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Γυμνασίου.</w:t>
      </w:r>
    </w:p>
    <w:p w:rsidR="00BC697D" w:rsidRDefault="006157F7">
      <w:pPr>
        <w:pStyle w:val="a9"/>
        <w:numPr>
          <w:ilvl w:val="0"/>
          <w:numId w:val="2"/>
        </w:numPr>
        <w:tabs>
          <w:tab w:val="left" w:pos="346"/>
        </w:tabs>
        <w:spacing w:before="179" w:line="319" w:lineRule="auto"/>
        <w:ind w:right="1286" w:firstLine="0"/>
        <w:rPr>
          <w:sz w:val="18"/>
        </w:rPr>
      </w:pPr>
      <w:r>
        <w:rPr>
          <w:b/>
          <w:w w:val="115"/>
          <w:sz w:val="18"/>
        </w:rPr>
        <w:t xml:space="preserve">Υλικοί πόροι </w:t>
      </w:r>
      <w:r>
        <w:rPr>
          <w:w w:val="115"/>
          <w:sz w:val="18"/>
        </w:rPr>
        <w:t>: H/Y, Βίντεο, Ταινία, Φωτοτυπικό μηχάνημα, Εκτυπωτής, Κονσόλα ήχου, Καρέκλες,</w:t>
      </w:r>
      <w:r>
        <w:rPr>
          <w:spacing w:val="-60"/>
          <w:w w:val="115"/>
          <w:sz w:val="18"/>
        </w:rPr>
        <w:t xml:space="preserve"> </w:t>
      </w:r>
      <w:r>
        <w:rPr>
          <w:w w:val="115"/>
          <w:sz w:val="18"/>
        </w:rPr>
        <w:t>Παγκόσμιος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Χάρτης,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Πίνακας,</w:t>
      </w:r>
      <w:r>
        <w:rPr>
          <w:spacing w:val="-5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Σελοτέιπ</w:t>
      </w:r>
      <w:proofErr w:type="spellEnd"/>
      <w:r>
        <w:rPr>
          <w:w w:val="115"/>
          <w:sz w:val="18"/>
        </w:rPr>
        <w:t>, Οδοντόκρεμα, Καρτέλες δραστηριοτήτων.</w:t>
      </w:r>
    </w:p>
    <w:p w:rsidR="00BC697D" w:rsidRDefault="00BC697D">
      <w:pPr>
        <w:pStyle w:val="a4"/>
        <w:spacing w:before="6"/>
        <w:rPr>
          <w:sz w:val="15"/>
        </w:rPr>
      </w:pPr>
    </w:p>
    <w:p w:rsidR="00BC697D" w:rsidRDefault="006157F7">
      <w:pPr>
        <w:pStyle w:val="a9"/>
        <w:numPr>
          <w:ilvl w:val="0"/>
          <w:numId w:val="2"/>
        </w:numPr>
        <w:tabs>
          <w:tab w:val="left" w:pos="352"/>
        </w:tabs>
        <w:ind w:left="351" w:hanging="252"/>
        <w:rPr>
          <w:sz w:val="18"/>
        </w:rPr>
      </w:pPr>
      <w:r>
        <w:rPr>
          <w:b/>
          <w:w w:val="115"/>
          <w:sz w:val="18"/>
        </w:rPr>
        <w:t>Μέσα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-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ερευνητικά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ερ</w:t>
      </w:r>
      <w:r>
        <w:rPr>
          <w:b/>
          <w:w w:val="115"/>
          <w:sz w:val="18"/>
        </w:rPr>
        <w:t>γαλεία</w:t>
      </w:r>
      <w:r>
        <w:rPr>
          <w:b/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: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Φύλλα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παρατήρησης,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Φύλλα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δραστηριοτήτων.</w:t>
      </w:r>
    </w:p>
    <w:p w:rsidR="00BC697D" w:rsidRDefault="00BC697D">
      <w:pPr>
        <w:pStyle w:val="a4"/>
        <w:rPr>
          <w:sz w:val="20"/>
        </w:rPr>
      </w:pPr>
    </w:p>
    <w:p w:rsidR="00BC697D" w:rsidRDefault="00BC697D">
      <w:pPr>
        <w:pStyle w:val="a4"/>
        <w:spacing w:before="10"/>
        <w:rPr>
          <w:sz w:val="17"/>
        </w:rPr>
      </w:pPr>
    </w:p>
    <w:p w:rsidR="00BC697D" w:rsidRDefault="006157F7">
      <w:pPr>
        <w:ind w:left="100"/>
        <w:rPr>
          <w:b/>
          <w:sz w:val="16"/>
        </w:rPr>
      </w:pPr>
      <w:r>
        <w:rPr>
          <w:b/>
          <w:w w:val="130"/>
          <w:sz w:val="16"/>
        </w:rPr>
        <w:t>Κριτήρια</w:t>
      </w:r>
      <w:r>
        <w:rPr>
          <w:b/>
          <w:spacing w:val="-12"/>
          <w:w w:val="130"/>
          <w:sz w:val="16"/>
        </w:rPr>
        <w:t xml:space="preserve"> </w:t>
      </w:r>
      <w:r>
        <w:rPr>
          <w:b/>
          <w:w w:val="130"/>
          <w:sz w:val="16"/>
        </w:rPr>
        <w:t>επιτυχίας</w:t>
      </w:r>
      <w:r>
        <w:rPr>
          <w:b/>
          <w:spacing w:val="-12"/>
          <w:w w:val="130"/>
          <w:sz w:val="16"/>
        </w:rPr>
        <w:t xml:space="preserve"> </w:t>
      </w:r>
      <w:r>
        <w:rPr>
          <w:b/>
          <w:w w:val="130"/>
          <w:sz w:val="16"/>
        </w:rPr>
        <w:t>της</w:t>
      </w:r>
      <w:r>
        <w:rPr>
          <w:b/>
          <w:spacing w:val="-11"/>
          <w:w w:val="130"/>
          <w:sz w:val="16"/>
        </w:rPr>
        <w:t xml:space="preserve"> </w:t>
      </w:r>
      <w:r>
        <w:rPr>
          <w:b/>
          <w:w w:val="130"/>
          <w:sz w:val="16"/>
        </w:rPr>
        <w:t>Δράσης</w:t>
      </w:r>
    </w:p>
    <w:p w:rsidR="00BC697D" w:rsidRDefault="00BC697D">
      <w:pPr>
        <w:pStyle w:val="a4"/>
        <w:rPr>
          <w:b/>
        </w:rPr>
      </w:pPr>
    </w:p>
    <w:p w:rsidR="00BC697D" w:rsidRDefault="00BC697D">
      <w:pPr>
        <w:pStyle w:val="a4"/>
        <w:rPr>
          <w:b/>
          <w:sz w:val="20"/>
        </w:rPr>
      </w:pPr>
    </w:p>
    <w:p w:rsidR="00BC697D" w:rsidRDefault="006157F7">
      <w:pPr>
        <w:pStyle w:val="a4"/>
        <w:spacing w:line="314" w:lineRule="auto"/>
        <w:ind w:left="100" w:right="76"/>
        <w:jc w:val="both"/>
      </w:pPr>
      <w:r>
        <w:rPr>
          <w:w w:val="115"/>
        </w:rPr>
        <w:t>Η επιτυχία της δράσης βασίζεται στο ποσοστό συμμετοχής μαθητών - μαθητριών στην ενημέρωση, στις</w:t>
      </w:r>
      <w:r>
        <w:rPr>
          <w:spacing w:val="1"/>
          <w:w w:val="115"/>
        </w:rPr>
        <w:t xml:space="preserve"> </w:t>
      </w:r>
      <w:r>
        <w:rPr>
          <w:w w:val="115"/>
        </w:rPr>
        <w:t>δραστηριότητες, στο φύλλο παρατήρησης και στη προβολή ταινίας καθώς και στην</w:t>
      </w:r>
      <w:r>
        <w:rPr>
          <w:w w:val="115"/>
        </w:rPr>
        <w:t xml:space="preserve"> αύξηση του ενδιαφέροντος</w:t>
      </w:r>
      <w:r>
        <w:rPr>
          <w:spacing w:val="1"/>
          <w:w w:val="115"/>
        </w:rPr>
        <w:t xml:space="preserve"> </w:t>
      </w:r>
      <w:r>
        <w:rPr>
          <w:w w:val="115"/>
        </w:rPr>
        <w:t>τους στα ζητήματα που αναδεικνύονται μέσα στις δράσεις. Σε ένα δεύτερο επίπεδο, η ομαλή συνεργασία όλων</w:t>
      </w:r>
      <w:r>
        <w:rPr>
          <w:spacing w:val="1"/>
          <w:w w:val="115"/>
        </w:rPr>
        <w:t xml:space="preserve"> </w:t>
      </w:r>
      <w:r>
        <w:rPr>
          <w:w w:val="115"/>
        </w:rPr>
        <w:t>των εμπλεκόμενων στις δράσεις θα βοηθήσει θετικά στην μείωση των προκαταλήψεων και γενικότερα στην</w:t>
      </w:r>
      <w:r>
        <w:rPr>
          <w:spacing w:val="1"/>
          <w:w w:val="115"/>
        </w:rPr>
        <w:t xml:space="preserve"> δημιουργία ποιοτικού σχολικ</w:t>
      </w:r>
      <w:r>
        <w:rPr>
          <w:spacing w:val="1"/>
          <w:w w:val="115"/>
        </w:rPr>
        <w:t xml:space="preserve">ού κλίματος καθώς και στην </w:t>
      </w:r>
      <w:r>
        <w:rPr>
          <w:w w:val="115"/>
        </w:rPr>
        <w:t>εύρυθμη λειτουργία του σχολείου με αποτέλεσμα να ισχυροποιηθούν οι δεσμοί μεταξύ των μαθητών μέσω της</w:t>
      </w:r>
      <w:r>
        <w:rPr>
          <w:spacing w:val="1"/>
          <w:w w:val="115"/>
        </w:rPr>
        <w:t xml:space="preserve"> </w:t>
      </w:r>
      <w:r>
        <w:rPr>
          <w:w w:val="115"/>
        </w:rPr>
        <w:t>συνεργασίας</w:t>
      </w:r>
      <w:r>
        <w:rPr>
          <w:spacing w:val="-9"/>
          <w:w w:val="115"/>
        </w:rPr>
        <w:t xml:space="preserve"> </w:t>
      </w:r>
      <w:r>
        <w:rPr>
          <w:w w:val="115"/>
        </w:rPr>
        <w:t>και</w:t>
      </w:r>
      <w:r>
        <w:rPr>
          <w:spacing w:val="-8"/>
          <w:w w:val="115"/>
        </w:rPr>
        <w:t xml:space="preserve"> </w:t>
      </w:r>
      <w:r>
        <w:rPr>
          <w:w w:val="115"/>
        </w:rPr>
        <w:t>των</w:t>
      </w:r>
      <w:r>
        <w:rPr>
          <w:spacing w:val="-9"/>
          <w:w w:val="115"/>
        </w:rPr>
        <w:t xml:space="preserve"> </w:t>
      </w:r>
      <w:r>
        <w:rPr>
          <w:w w:val="115"/>
        </w:rPr>
        <w:t>κοινών</w:t>
      </w:r>
      <w:r>
        <w:rPr>
          <w:spacing w:val="-8"/>
          <w:w w:val="115"/>
        </w:rPr>
        <w:t xml:space="preserve"> </w:t>
      </w:r>
      <w:r>
        <w:rPr>
          <w:w w:val="115"/>
        </w:rPr>
        <w:t>ενδιαφερόντων.</w:t>
      </w:r>
      <w:r>
        <w:rPr>
          <w:spacing w:val="-9"/>
          <w:w w:val="115"/>
        </w:rPr>
        <w:t xml:space="preserve"> Επιπλέον, η επιτυχής έκβαση της δράσης θα βοηθήσει στην δημιουργία σχολικής ταυτότητα</w:t>
      </w:r>
      <w:r>
        <w:rPr>
          <w:spacing w:val="-9"/>
          <w:w w:val="115"/>
        </w:rPr>
        <w:t>ς και ενδυνάμωση του αισθήματος της συνοχής και της ανάγκης του «</w:t>
      </w:r>
      <w:proofErr w:type="spellStart"/>
      <w:r>
        <w:rPr>
          <w:spacing w:val="-9"/>
          <w:w w:val="115"/>
        </w:rPr>
        <w:t>ανήκειν</w:t>
      </w:r>
      <w:proofErr w:type="spellEnd"/>
      <w:r>
        <w:rPr>
          <w:spacing w:val="-9"/>
          <w:w w:val="115"/>
        </w:rPr>
        <w:t xml:space="preserve">» καθώς και στην βελτίωση της στάσης των μαθητών προς τους κανόνες καλής συμπεριφοράς της σχολικής ζωής. </w:t>
      </w:r>
      <w:r>
        <w:rPr>
          <w:w w:val="115"/>
        </w:rPr>
        <w:t>Τέλος,</w:t>
      </w:r>
      <w:r>
        <w:rPr>
          <w:spacing w:val="-8"/>
          <w:w w:val="115"/>
        </w:rPr>
        <w:t xml:space="preserve"> </w:t>
      </w:r>
      <w:r>
        <w:rPr>
          <w:w w:val="115"/>
        </w:rPr>
        <w:t>μια</w:t>
      </w:r>
      <w:r>
        <w:rPr>
          <w:spacing w:val="-8"/>
          <w:w w:val="115"/>
        </w:rPr>
        <w:t xml:space="preserve"> </w:t>
      </w:r>
      <w:r>
        <w:rPr>
          <w:w w:val="115"/>
        </w:rPr>
        <w:t>ακόμα</w:t>
      </w:r>
      <w:r>
        <w:rPr>
          <w:spacing w:val="-9"/>
          <w:w w:val="115"/>
        </w:rPr>
        <w:t xml:space="preserve"> </w:t>
      </w:r>
      <w:r>
        <w:rPr>
          <w:w w:val="115"/>
        </w:rPr>
        <w:t>επιτυχία</w:t>
      </w:r>
      <w:r>
        <w:rPr>
          <w:spacing w:val="-9"/>
          <w:w w:val="115"/>
        </w:rPr>
        <w:t xml:space="preserve"> </w:t>
      </w:r>
      <w:r>
        <w:rPr>
          <w:w w:val="115"/>
        </w:rPr>
        <w:t>της</w:t>
      </w:r>
      <w:r>
        <w:rPr>
          <w:spacing w:val="-9"/>
          <w:w w:val="115"/>
        </w:rPr>
        <w:t xml:space="preserve"> </w:t>
      </w:r>
      <w:r>
        <w:rPr>
          <w:w w:val="115"/>
        </w:rPr>
        <w:t>δράσης</w:t>
      </w:r>
      <w:r>
        <w:rPr>
          <w:spacing w:val="-8"/>
          <w:w w:val="115"/>
        </w:rPr>
        <w:t xml:space="preserve"> </w:t>
      </w:r>
      <w:r>
        <w:rPr>
          <w:w w:val="115"/>
        </w:rPr>
        <w:t>θα</w:t>
      </w:r>
      <w:r>
        <w:rPr>
          <w:spacing w:val="-8"/>
          <w:w w:val="115"/>
        </w:rPr>
        <w:t xml:space="preserve"> </w:t>
      </w:r>
      <w:r>
        <w:rPr>
          <w:w w:val="115"/>
        </w:rPr>
        <w:t>θεωρηθεί</w:t>
      </w:r>
      <w:r>
        <w:rPr>
          <w:spacing w:val="-8"/>
          <w:w w:val="115"/>
        </w:rPr>
        <w:t xml:space="preserve"> </w:t>
      </w:r>
      <w:r>
        <w:rPr>
          <w:w w:val="115"/>
        </w:rPr>
        <w:t>η</w:t>
      </w:r>
      <w:r>
        <w:rPr>
          <w:spacing w:val="-9"/>
          <w:w w:val="115"/>
        </w:rPr>
        <w:t xml:space="preserve"> </w:t>
      </w:r>
      <w:r>
        <w:rPr>
          <w:w w:val="115"/>
        </w:rPr>
        <w:t>κινητοποίηση</w:t>
      </w:r>
      <w:r>
        <w:rPr>
          <w:spacing w:val="-59"/>
          <w:w w:val="115"/>
        </w:rPr>
        <w:t xml:space="preserve"> </w:t>
      </w:r>
      <w:r>
        <w:rPr>
          <w:w w:val="115"/>
        </w:rPr>
        <w:t>των</w:t>
      </w:r>
      <w:r>
        <w:rPr>
          <w:spacing w:val="-8"/>
          <w:w w:val="115"/>
        </w:rPr>
        <w:t xml:space="preserve"> </w:t>
      </w:r>
      <w:r>
        <w:rPr>
          <w:w w:val="115"/>
        </w:rPr>
        <w:t>μαθητών</w:t>
      </w:r>
      <w:r>
        <w:rPr>
          <w:spacing w:val="-6"/>
          <w:w w:val="115"/>
        </w:rPr>
        <w:t xml:space="preserve"> </w:t>
      </w:r>
      <w:r>
        <w:rPr>
          <w:w w:val="115"/>
        </w:rPr>
        <w:t>να</w:t>
      </w:r>
      <w:r>
        <w:rPr>
          <w:spacing w:val="-6"/>
          <w:w w:val="115"/>
        </w:rPr>
        <w:t xml:space="preserve"> </w:t>
      </w:r>
      <w:r>
        <w:rPr>
          <w:w w:val="115"/>
        </w:rPr>
        <w:t>δουλέψουν</w:t>
      </w:r>
      <w:r>
        <w:rPr>
          <w:spacing w:val="-7"/>
          <w:w w:val="115"/>
        </w:rPr>
        <w:t xml:space="preserve"> </w:t>
      </w:r>
      <w:r>
        <w:rPr>
          <w:w w:val="115"/>
        </w:rPr>
        <w:t>συνεργατικά</w:t>
      </w:r>
      <w:r>
        <w:rPr>
          <w:spacing w:val="-6"/>
          <w:w w:val="115"/>
        </w:rPr>
        <w:t xml:space="preserve"> </w:t>
      </w:r>
      <w:r>
        <w:rPr>
          <w:w w:val="115"/>
        </w:rPr>
        <w:t>ώστε</w:t>
      </w:r>
      <w:r>
        <w:rPr>
          <w:spacing w:val="-7"/>
          <w:w w:val="115"/>
        </w:rPr>
        <w:t xml:space="preserve"> </w:t>
      </w:r>
      <w:r>
        <w:rPr>
          <w:w w:val="115"/>
        </w:rPr>
        <w:t>να</w:t>
      </w:r>
      <w:r>
        <w:rPr>
          <w:spacing w:val="-7"/>
          <w:w w:val="115"/>
        </w:rPr>
        <w:t xml:space="preserve"> </w:t>
      </w:r>
      <w:r>
        <w:rPr>
          <w:w w:val="115"/>
        </w:rPr>
        <w:t>επιτύχουν</w:t>
      </w:r>
      <w:r>
        <w:rPr>
          <w:spacing w:val="-7"/>
          <w:w w:val="115"/>
        </w:rPr>
        <w:t xml:space="preserve"> </w:t>
      </w:r>
      <w:r>
        <w:rPr>
          <w:w w:val="115"/>
        </w:rPr>
        <w:t>το</w:t>
      </w:r>
      <w:r>
        <w:rPr>
          <w:spacing w:val="-7"/>
          <w:w w:val="115"/>
        </w:rPr>
        <w:t xml:space="preserve"> </w:t>
      </w:r>
      <w:r>
        <w:rPr>
          <w:w w:val="115"/>
        </w:rPr>
        <w:t>καλύτερο</w:t>
      </w:r>
      <w:r>
        <w:rPr>
          <w:spacing w:val="-7"/>
          <w:w w:val="115"/>
        </w:rPr>
        <w:t xml:space="preserve"> </w:t>
      </w:r>
      <w:r>
        <w:rPr>
          <w:w w:val="115"/>
        </w:rPr>
        <w:t>δυνατό</w:t>
      </w:r>
      <w:r>
        <w:rPr>
          <w:spacing w:val="-6"/>
          <w:w w:val="115"/>
        </w:rPr>
        <w:t xml:space="preserve"> </w:t>
      </w:r>
      <w:r>
        <w:rPr>
          <w:w w:val="115"/>
        </w:rPr>
        <w:t>αποτέλεσμα καθώς και η απόκτηση δεξιοτήτων ειρηνικής διευθέτησης συγκρουσιακών καταστάσεων.</w:t>
      </w:r>
    </w:p>
    <w:p w:rsidR="00BC697D" w:rsidRDefault="00BC697D">
      <w:pPr>
        <w:pStyle w:val="a4"/>
        <w:rPr>
          <w:sz w:val="20"/>
        </w:rPr>
      </w:pPr>
    </w:p>
    <w:p w:rsidR="00BC697D" w:rsidRDefault="006157F7">
      <w:pPr>
        <w:spacing w:before="144"/>
        <w:ind w:left="100"/>
        <w:rPr>
          <w:b/>
          <w:sz w:val="16"/>
        </w:rPr>
      </w:pPr>
      <w:r>
        <w:rPr>
          <w:b/>
          <w:w w:val="125"/>
          <w:sz w:val="16"/>
        </w:rPr>
        <w:t>Διαδικασίες</w:t>
      </w:r>
      <w:r>
        <w:rPr>
          <w:b/>
          <w:spacing w:val="13"/>
          <w:w w:val="125"/>
          <w:sz w:val="16"/>
        </w:rPr>
        <w:t xml:space="preserve"> </w:t>
      </w:r>
      <w:r>
        <w:rPr>
          <w:b/>
          <w:w w:val="125"/>
          <w:sz w:val="16"/>
        </w:rPr>
        <w:t>αξιολόγησης</w:t>
      </w:r>
      <w:r>
        <w:rPr>
          <w:b/>
          <w:spacing w:val="14"/>
          <w:w w:val="125"/>
          <w:sz w:val="16"/>
        </w:rPr>
        <w:t xml:space="preserve"> </w:t>
      </w:r>
      <w:r>
        <w:rPr>
          <w:b/>
          <w:w w:val="125"/>
          <w:sz w:val="16"/>
        </w:rPr>
        <w:t>της</w:t>
      </w:r>
      <w:r>
        <w:rPr>
          <w:b/>
          <w:spacing w:val="14"/>
          <w:w w:val="125"/>
          <w:sz w:val="16"/>
        </w:rPr>
        <w:t xml:space="preserve"> </w:t>
      </w:r>
      <w:r>
        <w:rPr>
          <w:b/>
          <w:w w:val="125"/>
          <w:sz w:val="16"/>
        </w:rPr>
        <w:t>Δράσης</w:t>
      </w:r>
    </w:p>
    <w:p w:rsidR="00BC697D" w:rsidRDefault="00BC697D">
      <w:pPr>
        <w:pStyle w:val="a4"/>
        <w:rPr>
          <w:b/>
          <w:sz w:val="20"/>
        </w:rPr>
      </w:pPr>
    </w:p>
    <w:p w:rsidR="00BC697D" w:rsidRDefault="006157F7">
      <w:pPr>
        <w:pStyle w:val="a9"/>
        <w:numPr>
          <w:ilvl w:val="0"/>
          <w:numId w:val="1"/>
        </w:numPr>
        <w:tabs>
          <w:tab w:val="left" w:pos="330"/>
        </w:tabs>
        <w:spacing w:line="314" w:lineRule="auto"/>
        <w:ind w:right="1102" w:firstLine="0"/>
        <w:rPr>
          <w:sz w:val="18"/>
        </w:rPr>
      </w:pPr>
      <w:r>
        <w:rPr>
          <w:w w:val="115"/>
          <w:sz w:val="18"/>
        </w:rPr>
        <w:t>Το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ποσοστό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συμμετοχής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των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μαθητών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μαθητριών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στις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δραστηριότητες,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στην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ενημέρωση,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στο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φύλλο</w:t>
      </w:r>
      <w:r>
        <w:rPr>
          <w:spacing w:val="-60"/>
          <w:w w:val="115"/>
          <w:sz w:val="18"/>
        </w:rPr>
        <w:t xml:space="preserve"> </w:t>
      </w:r>
      <w:r>
        <w:rPr>
          <w:w w:val="115"/>
          <w:sz w:val="18"/>
        </w:rPr>
        <w:t>παρατήρησης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και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στην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προβολή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ταινίας.</w:t>
      </w:r>
    </w:p>
    <w:p w:rsidR="00BC697D" w:rsidRDefault="00BC697D">
      <w:pPr>
        <w:pStyle w:val="a4"/>
        <w:spacing w:before="7"/>
        <w:rPr>
          <w:sz w:val="15"/>
        </w:rPr>
      </w:pPr>
    </w:p>
    <w:p w:rsidR="00BC697D" w:rsidRDefault="006157F7">
      <w:pPr>
        <w:pStyle w:val="a9"/>
        <w:numPr>
          <w:ilvl w:val="0"/>
          <w:numId w:val="1"/>
        </w:numPr>
        <w:tabs>
          <w:tab w:val="left" w:pos="330"/>
        </w:tabs>
        <w:spacing w:before="1"/>
        <w:ind w:left="329" w:hanging="230"/>
        <w:rPr>
          <w:sz w:val="18"/>
        </w:rPr>
      </w:pPr>
      <w:r>
        <w:rPr>
          <w:w w:val="115"/>
          <w:sz w:val="18"/>
        </w:rPr>
        <w:t>Καλλιέργεια</w:t>
      </w:r>
      <w:r>
        <w:rPr>
          <w:spacing w:val="-12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ενσυναίσθησης</w:t>
      </w:r>
      <w:proofErr w:type="spellEnd"/>
      <w:r>
        <w:rPr>
          <w:w w:val="115"/>
          <w:sz w:val="18"/>
        </w:rPr>
        <w:t>,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σεβασμού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και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αποδοχής.</w:t>
      </w:r>
    </w:p>
    <w:p w:rsidR="00BC697D" w:rsidRDefault="00BC697D">
      <w:pPr>
        <w:pStyle w:val="a4"/>
        <w:spacing w:before="3"/>
        <w:rPr>
          <w:sz w:val="21"/>
        </w:rPr>
      </w:pPr>
    </w:p>
    <w:p w:rsidR="00BC697D" w:rsidRDefault="006157F7">
      <w:pPr>
        <w:pStyle w:val="a9"/>
        <w:numPr>
          <w:ilvl w:val="0"/>
          <w:numId w:val="1"/>
        </w:numPr>
        <w:tabs>
          <w:tab w:val="left" w:pos="330"/>
        </w:tabs>
        <w:ind w:left="329" w:hanging="230"/>
        <w:rPr>
          <w:sz w:val="18"/>
        </w:rPr>
      </w:pPr>
      <w:r>
        <w:rPr>
          <w:w w:val="115"/>
          <w:sz w:val="18"/>
        </w:rPr>
        <w:t>Βελτίωση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της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συνεργασίας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μαθητών –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μαθητριών.</w:t>
      </w:r>
    </w:p>
    <w:p w:rsidR="00BC697D" w:rsidRDefault="00BC697D">
      <w:pPr>
        <w:pStyle w:val="a9"/>
        <w:tabs>
          <w:tab w:val="left" w:pos="330"/>
        </w:tabs>
        <w:ind w:left="329"/>
        <w:rPr>
          <w:sz w:val="18"/>
        </w:rPr>
      </w:pPr>
    </w:p>
    <w:p w:rsidR="00BC697D" w:rsidRDefault="006157F7">
      <w:pPr>
        <w:pStyle w:val="a9"/>
        <w:numPr>
          <w:ilvl w:val="0"/>
          <w:numId w:val="1"/>
        </w:numPr>
        <w:tabs>
          <w:tab w:val="left" w:pos="330"/>
        </w:tabs>
        <w:ind w:left="329" w:hanging="230"/>
        <w:rPr>
          <w:sz w:val="18"/>
        </w:rPr>
      </w:pPr>
      <w:r>
        <w:rPr>
          <w:w w:val="115"/>
          <w:sz w:val="18"/>
        </w:rPr>
        <w:t xml:space="preserve">Διαμόρφωση και ενδυνάμωση δεξιοτήτων των μαθητών για ειρηνική διευθέτηση συγκρουσιακών καταστάσεων. </w:t>
      </w:r>
    </w:p>
    <w:sectPr w:rsidR="00BC697D">
      <w:pgSz w:w="11906" w:h="16838"/>
      <w:pgMar w:top="480" w:right="580" w:bottom="280" w:left="58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E99"/>
    <w:multiLevelType w:val="multilevel"/>
    <w:tmpl w:val="221CE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CB6673"/>
    <w:multiLevelType w:val="multilevel"/>
    <w:tmpl w:val="2440F850"/>
    <w:lvl w:ilvl="0">
      <w:start w:val="1"/>
      <w:numFmt w:val="decimal"/>
      <w:lvlText w:val="%1."/>
      <w:lvlJc w:val="left"/>
      <w:pPr>
        <w:tabs>
          <w:tab w:val="num" w:pos="0"/>
        </w:tabs>
        <w:ind w:left="340" w:hanging="240"/>
      </w:pPr>
      <w:rPr>
        <w:rFonts w:ascii="Trebuchet MS" w:eastAsia="Trebuchet MS" w:hAnsi="Trebuchet MS" w:cs="Trebuchet MS"/>
        <w:b/>
        <w:bCs/>
        <w:w w:val="86"/>
        <w:sz w:val="18"/>
        <w:szCs w:val="18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0" w:hanging="240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1" w:hanging="240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1" w:hanging="240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2" w:hanging="240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2" w:hanging="240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3" w:hanging="240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23" w:hanging="240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40"/>
      </w:pPr>
      <w:rPr>
        <w:rFonts w:ascii="Symbol" w:hAnsi="Symbol" w:cs="Symbol" w:hint="default"/>
        <w:lang w:val="el-GR" w:eastAsia="en-US" w:bidi="ar-SA"/>
      </w:rPr>
    </w:lvl>
  </w:abstractNum>
  <w:abstractNum w:abstractNumId="2">
    <w:nsid w:val="66F74D3A"/>
    <w:multiLevelType w:val="multilevel"/>
    <w:tmpl w:val="F8FED1C6"/>
    <w:lvl w:ilvl="0">
      <w:start w:val="1"/>
      <w:numFmt w:val="decimal"/>
      <w:lvlText w:val="%1."/>
      <w:lvlJc w:val="left"/>
      <w:pPr>
        <w:tabs>
          <w:tab w:val="num" w:pos="0"/>
        </w:tabs>
        <w:ind w:left="100" w:hanging="229"/>
      </w:pPr>
      <w:rPr>
        <w:rFonts w:ascii="Trebuchet MS" w:eastAsia="Trebuchet MS" w:hAnsi="Trebuchet MS" w:cs="Trebuchet MS"/>
        <w:spacing w:val="-1"/>
        <w:w w:val="107"/>
        <w:sz w:val="18"/>
        <w:szCs w:val="18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29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229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229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229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2" w:hanging="229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7" w:hanging="229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1" w:hanging="229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6" w:hanging="229"/>
      </w:pPr>
      <w:rPr>
        <w:rFonts w:ascii="Symbol" w:hAnsi="Symbol" w:cs="Symbol" w:hint="default"/>
        <w:lang w:val="el-GR" w:eastAsia="en-US" w:bidi="ar-SA"/>
      </w:rPr>
    </w:lvl>
  </w:abstractNum>
  <w:abstractNum w:abstractNumId="3">
    <w:nsid w:val="6C3E47FB"/>
    <w:multiLevelType w:val="multilevel"/>
    <w:tmpl w:val="7384F8C4"/>
    <w:lvl w:ilvl="0">
      <w:start w:val="1"/>
      <w:numFmt w:val="decimal"/>
      <w:lvlText w:val="%1."/>
      <w:lvlJc w:val="left"/>
      <w:pPr>
        <w:tabs>
          <w:tab w:val="num" w:pos="0"/>
        </w:tabs>
        <w:ind w:left="100" w:hanging="229"/>
      </w:pPr>
      <w:rPr>
        <w:rFonts w:ascii="Trebuchet MS" w:eastAsia="Trebuchet MS" w:hAnsi="Trebuchet MS" w:cs="Trebuchet MS"/>
        <w:spacing w:val="-1"/>
        <w:w w:val="107"/>
        <w:sz w:val="18"/>
        <w:szCs w:val="18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29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229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229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229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2" w:hanging="229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7" w:hanging="229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1" w:hanging="229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6" w:hanging="229"/>
      </w:pPr>
      <w:rPr>
        <w:rFonts w:ascii="Symbol" w:hAnsi="Symbol" w:cs="Symbol" w:hint="default"/>
        <w:lang w:val="el-GR" w:eastAsia="en-US" w:bidi="ar-SA"/>
      </w:rPr>
    </w:lvl>
  </w:abstractNum>
  <w:abstractNum w:abstractNumId="4">
    <w:nsid w:val="7D462D1A"/>
    <w:multiLevelType w:val="multilevel"/>
    <w:tmpl w:val="D82E1FBA"/>
    <w:lvl w:ilvl="0">
      <w:start w:val="1"/>
      <w:numFmt w:val="decimal"/>
      <w:lvlText w:val="%1."/>
      <w:lvlJc w:val="left"/>
      <w:pPr>
        <w:tabs>
          <w:tab w:val="num" w:pos="0"/>
        </w:tabs>
        <w:ind w:left="100" w:hanging="246"/>
      </w:pPr>
      <w:rPr>
        <w:rFonts w:ascii="Trebuchet MS" w:eastAsia="Trebuchet MS" w:hAnsi="Trebuchet MS" w:cs="Trebuchet MS"/>
        <w:b/>
        <w:bCs/>
        <w:w w:val="109"/>
        <w:sz w:val="18"/>
        <w:szCs w:val="18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46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246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246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8" w:hanging="246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2" w:hanging="246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7" w:hanging="246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1" w:hanging="246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6" w:hanging="246"/>
      </w:pPr>
      <w:rPr>
        <w:rFonts w:ascii="Symbol" w:hAnsi="Symbol" w:cs="Symbol" w:hint="default"/>
        <w:lang w:val="el-G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BC697D"/>
    <w:rsid w:val="006157F7"/>
    <w:rsid w:val="00B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1"/>
    <w:qFormat/>
    <w:pPr>
      <w:spacing w:before="229"/>
      <w:ind w:left="2453" w:right="245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18"/>
      <w:szCs w:val="1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"/>
    <w:qFormat/>
    <w:pPr>
      <w:spacing w:before="100"/>
      <w:ind w:left="2453" w:right="2467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6157F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6157F7"/>
    <w:rPr>
      <w:rFonts w:ascii="Tahoma" w:eastAsia="Trebuchet MS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1"/>
    <w:qFormat/>
    <w:pPr>
      <w:spacing w:before="229"/>
      <w:ind w:left="2453" w:right="245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18"/>
      <w:szCs w:val="1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"/>
    <w:qFormat/>
    <w:pPr>
      <w:spacing w:before="100"/>
      <w:ind w:left="2453" w:right="2467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6157F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6157F7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820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Αποτύπωσης Σχεδίου Δράσης</dc:title>
  <dc:subject/>
  <dc:creator/>
  <dc:description/>
  <cp:lastModifiedBy>user</cp:lastModifiedBy>
  <cp:revision>3</cp:revision>
  <dcterms:created xsi:type="dcterms:W3CDTF">2023-12-03T11:13:00Z</dcterms:created>
  <dcterms:modified xsi:type="dcterms:W3CDTF">2023-12-06T04:08:00Z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2023-12-03T00:00:00Z</vt:filetime>
  </property>
</Properties>
</file>