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Σχολικό Έτος:  2025 - 2026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bCs w:val="1"/>
          <w:i w:val="1"/>
          <w:iCs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8"/>
          <w:szCs w:val="28"/>
          <w:u w:val="single"/>
          <w:rtl w:val="0"/>
        </w:rPr>
        <w:t xml:space="preserve">ΥΛΗ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u w:val="single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8"/>
          <w:szCs w:val="28"/>
          <w:u w:val="single"/>
          <w:rtl w:val="0"/>
        </w:rPr>
        <w:t xml:space="preserve">ΜΑΘΗΜΑΤΙΚΩΝ Α΄  ΓΥΜΝΑΣΙΟΥ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ΜΕΡΟΣ Α΄   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ΑΛΓΕΒΡΑ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Κεφάλαιο 1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  παράγραφοι 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1.3,  1.4, 1.5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Κεφάλαιο 2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 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Όλο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1560" w:hanging="15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Κεφάλαιο 7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  παράγραφοι 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7.1,  7.2,  7.3,  7.4,  7.5,  7.6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ΜΕΡΟΣ Β΄   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ΓΕΩΜΕΤΡΙΑ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Κεφάλαιο 1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Όλο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(εκτός από τις παραγράφους  1.12 και  1.13)</w:t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Κεφάλαιο 2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 παράγραφος 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2.6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</w:rPr>
      </w:pPr>
      <w:bookmarkStart w:colFirst="0" w:colLast="0" w:name="_heading=h.geuwy6ypj2u6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Κεφάλαιο 3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 παράγραφοι 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3.1,  3.2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            Οι  Διδάσκουσες                     </w:t>
      </w:r>
    </w:p>
    <w:p w:rsidR="00000000" w:rsidDel="00000000" w:rsidP="00000000" w:rsidRDefault="00000000" w:rsidRPr="00000000" w14:paraId="0000000F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       Αντιόχου Ελένη ΠΕ03</w:t>
      </w:r>
    </w:p>
    <w:p w:rsidR="00000000" w:rsidDel="00000000" w:rsidP="00000000" w:rsidRDefault="00000000" w:rsidRPr="00000000" w14:paraId="00000010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         Φράγκου Αικατερίνη ΠΕ03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134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l-G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a" w:default="1">
    <w:name w:val="Normal"/>
    <w:qFormat w:val="1"/>
    <w:rsid w:val="009F327A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F7eKxqtrFRGVNZPoFVegiP4B2g==">CgMxLjAyDmguZ2V1d3k2eXBqMnU2OAByITEzaXlFMkYyZmtMenRRNFg3V3NaRHBCTTdFMzZHQU13dg==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2025-05-11T14:43:00Z</dcterms:created>
  <dc:creator>ELENI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