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1FD8B" w14:textId="77777777" w:rsidR="00172275" w:rsidRDefault="00172275" w:rsidP="003D31DA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  <w:bCs/>
          <w:iCs/>
        </w:rPr>
      </w:pPr>
      <w:r w:rsidRPr="00172275">
        <w:rPr>
          <w:rFonts w:ascii="Arial" w:hAnsi="Arial" w:cs="Arial"/>
          <w:bCs/>
          <w:iCs/>
        </w:rPr>
        <w:t xml:space="preserve">ΗΜΕΡΗΣΙΟ  ΓΥΜΝΑΣΙΟ  ΜΑΧΑΙΡΑΔΟΥ </w:t>
      </w:r>
    </w:p>
    <w:p w14:paraId="4C4FEA38" w14:textId="669EDFA8" w:rsidR="003D31DA" w:rsidRPr="00752671" w:rsidRDefault="003D31DA" w:rsidP="00752671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</w:rPr>
      </w:pPr>
      <w:r w:rsidRPr="00151973">
        <w:rPr>
          <w:rFonts w:ascii="Arial" w:hAnsi="Arial" w:cs="Arial"/>
        </w:rPr>
        <w:t>ΣΧΟΛΙΚΟ ΕΤΟΣ</w:t>
      </w:r>
      <w:r w:rsidR="00172275">
        <w:rPr>
          <w:rFonts w:ascii="Arial" w:hAnsi="Arial" w:cs="Arial"/>
        </w:rPr>
        <w:t>:</w:t>
      </w:r>
      <w:r w:rsidRPr="00151973">
        <w:rPr>
          <w:rFonts w:ascii="Arial" w:hAnsi="Arial" w:cs="Arial"/>
        </w:rPr>
        <w:t xml:space="preserve"> 202</w:t>
      </w:r>
      <w:r w:rsidR="00172275">
        <w:rPr>
          <w:rFonts w:ascii="Arial" w:hAnsi="Arial" w:cs="Arial"/>
        </w:rPr>
        <w:t>5</w:t>
      </w:r>
      <w:r w:rsidRPr="00151973">
        <w:rPr>
          <w:rFonts w:ascii="Arial" w:hAnsi="Arial" w:cs="Arial"/>
        </w:rPr>
        <w:t xml:space="preserve"> – 202</w:t>
      </w:r>
      <w:r w:rsidR="00172275">
        <w:rPr>
          <w:rFonts w:ascii="Arial" w:hAnsi="Arial" w:cs="Arial"/>
        </w:rPr>
        <w:t>6</w:t>
      </w:r>
    </w:p>
    <w:p w14:paraId="09DA3847" w14:textId="7643AE84" w:rsidR="00172275" w:rsidRPr="00752671" w:rsidRDefault="00172275" w:rsidP="00752671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</w:rPr>
      </w:pPr>
      <w:r w:rsidRPr="00752671">
        <w:rPr>
          <w:rFonts w:ascii="Arial" w:hAnsi="Arial" w:cs="Arial"/>
        </w:rPr>
        <w:t xml:space="preserve">ΥΛΗ ΦΥΣΙΚΗΣ </w:t>
      </w:r>
      <w:r w:rsidR="00D40A29">
        <w:rPr>
          <w:rFonts w:ascii="Arial" w:hAnsi="Arial" w:cs="Arial"/>
        </w:rPr>
        <w:t>Γ</w:t>
      </w:r>
      <w:r w:rsidRPr="00752671">
        <w:rPr>
          <w:rFonts w:ascii="Arial" w:hAnsi="Arial" w:cs="Arial"/>
        </w:rPr>
        <w:t>’ ΓΥΜΝΑΣΙΟΥ</w:t>
      </w:r>
    </w:p>
    <w:p w14:paraId="4A7BC8FC" w14:textId="77777777" w:rsidR="00172275" w:rsidRDefault="00172275" w:rsidP="00F21D7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B18D4C1" w14:textId="4752B1CC" w:rsidR="007C6D3A" w:rsidRPr="00DE2F0A" w:rsidRDefault="007C6D3A" w:rsidP="00F21D71">
      <w:pPr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b/>
          <w:u w:val="single"/>
        </w:rPr>
        <w:t>ΒΙΒΛΙ</w:t>
      </w:r>
      <w:r w:rsidR="00172275" w:rsidRPr="00DE2F0A">
        <w:rPr>
          <w:rFonts w:ascii="Arial" w:hAnsi="Arial" w:cs="Arial"/>
          <w:b/>
          <w:u w:val="single"/>
        </w:rPr>
        <w:t>Ο</w:t>
      </w:r>
      <w:r w:rsidRPr="00DE2F0A">
        <w:rPr>
          <w:rFonts w:ascii="Arial" w:hAnsi="Arial" w:cs="Arial"/>
          <w:shd w:val="clear" w:color="auto" w:fill="FFFFFF"/>
        </w:rPr>
        <w:t xml:space="preserve"> </w:t>
      </w:r>
    </w:p>
    <w:p w14:paraId="6D09F318" w14:textId="021DD6A7" w:rsidR="007C6D3A" w:rsidRDefault="00172275" w:rsidP="00172275">
      <w:pPr>
        <w:ind w:left="-567" w:right="-66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Φυσική </w:t>
      </w:r>
      <w:r w:rsidR="00D40A29">
        <w:rPr>
          <w:rFonts w:ascii="Arial" w:hAnsi="Arial" w:cs="Arial"/>
          <w:shd w:val="clear" w:color="auto" w:fill="FFFFFF"/>
        </w:rPr>
        <w:t>Γ</w:t>
      </w:r>
      <w:r w:rsidRPr="00DE2F0A">
        <w:rPr>
          <w:rFonts w:ascii="Arial" w:hAnsi="Arial" w:cs="Arial"/>
          <w:shd w:val="clear" w:color="auto" w:fill="FFFFFF"/>
        </w:rPr>
        <w:t xml:space="preserve">΄ Γυμνασίου (Ν. Αντωνίου, Π. Δημητριάδης, Κ. Καμπούρης, Κ. </w:t>
      </w:r>
      <w:proofErr w:type="spellStart"/>
      <w:r w:rsidRPr="00DE2F0A">
        <w:rPr>
          <w:rFonts w:ascii="Arial" w:hAnsi="Arial" w:cs="Arial"/>
          <w:shd w:val="clear" w:color="auto" w:fill="FFFFFF"/>
        </w:rPr>
        <w:t>Παπαμιχάλης</w:t>
      </w:r>
      <w:proofErr w:type="spellEnd"/>
      <w:r w:rsidRPr="00DE2F0A">
        <w:rPr>
          <w:rFonts w:ascii="Arial" w:hAnsi="Arial" w:cs="Arial"/>
          <w:shd w:val="clear" w:color="auto" w:fill="FFFFFF"/>
        </w:rPr>
        <w:t>, Λ. Παπατσίμπα</w:t>
      </w:r>
      <w:r w:rsidR="007C6D3A" w:rsidRPr="00DE2F0A">
        <w:rPr>
          <w:rFonts w:ascii="Arial" w:hAnsi="Arial" w:cs="Arial"/>
          <w:shd w:val="clear" w:color="auto" w:fill="FFFFFF"/>
        </w:rPr>
        <w:t>), Βιβλίο Μαθητή</w:t>
      </w:r>
      <w:r w:rsidR="00C87582" w:rsidRPr="00DE2F0A">
        <w:rPr>
          <w:rFonts w:ascii="Arial" w:hAnsi="Arial" w:cs="Arial"/>
          <w:shd w:val="clear" w:color="auto" w:fill="FFFFFF"/>
        </w:rPr>
        <w:t xml:space="preserve">, </w:t>
      </w:r>
      <w:r w:rsidR="00C87582" w:rsidRPr="00DE2F0A">
        <w:rPr>
          <w:rFonts w:ascii="Arial" w:hAnsi="Arial" w:cs="Arial"/>
          <w:shd w:val="clear" w:color="auto" w:fill="FFFFFF"/>
        </w:rPr>
        <w:t>ΙΤΥΕ</w:t>
      </w:r>
      <w:r w:rsidR="00C87582" w:rsidRPr="00DE2F0A">
        <w:rPr>
          <w:rFonts w:ascii="Arial" w:hAnsi="Arial" w:cs="Arial"/>
        </w:rPr>
        <w:t xml:space="preserve">, </w:t>
      </w:r>
      <w:r w:rsidR="00C87582" w:rsidRPr="00DE2F0A">
        <w:rPr>
          <w:rFonts w:ascii="Arial" w:hAnsi="Arial" w:cs="Arial"/>
          <w:shd w:val="clear" w:color="auto" w:fill="FFFFFF"/>
        </w:rPr>
        <w:t>Διόφαντος</w:t>
      </w:r>
    </w:p>
    <w:p w14:paraId="75DDF1F3" w14:textId="77777777" w:rsidR="00D40A29" w:rsidRPr="00DE2F0A" w:rsidRDefault="00D40A29" w:rsidP="00172275">
      <w:pPr>
        <w:ind w:left="-567" w:right="-666"/>
        <w:jc w:val="both"/>
        <w:rPr>
          <w:rFonts w:ascii="Arial" w:hAnsi="Arial" w:cs="Arial"/>
          <w:shd w:val="clear" w:color="auto" w:fill="FFFFFF"/>
        </w:rPr>
      </w:pPr>
    </w:p>
    <w:p w14:paraId="2001F3BD" w14:textId="33B72796" w:rsidR="00D52937" w:rsidRPr="00DE2F0A" w:rsidRDefault="00D52937" w:rsidP="00DE2F0A">
      <w:pPr>
        <w:spacing w:before="2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2F0A">
        <w:rPr>
          <w:rFonts w:ascii="Arial" w:hAnsi="Arial" w:cs="Arial"/>
          <w:b/>
          <w:sz w:val="24"/>
          <w:szCs w:val="24"/>
          <w:u w:val="single"/>
        </w:rPr>
        <w:t>ΥΛΗ ΕΞΕΤΑΣΕΩΝ</w:t>
      </w:r>
    </w:p>
    <w:p w14:paraId="1B7FD53D" w14:textId="65C55D05" w:rsidR="00B910A7" w:rsidRPr="00B910A7" w:rsidRDefault="007C6D3A" w:rsidP="00B910A7">
      <w:pPr>
        <w:spacing w:before="240" w:after="0"/>
        <w:ind w:left="709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Κεφάλαιο </w:t>
      </w:r>
      <w:r w:rsidR="00752671" w:rsidRPr="00DE2F0A">
        <w:rPr>
          <w:rFonts w:ascii="Arial" w:hAnsi="Arial" w:cs="Arial"/>
          <w:b/>
          <w:u w:val="single"/>
          <w:shd w:val="clear" w:color="auto" w:fill="FFFFFF"/>
        </w:rPr>
        <w:t>1</w:t>
      </w:r>
      <w:r w:rsidRPr="00DE2F0A">
        <w:rPr>
          <w:rFonts w:ascii="Arial" w:hAnsi="Arial" w:cs="Arial"/>
          <w:b/>
          <w:u w:val="single"/>
          <w:shd w:val="clear" w:color="auto" w:fill="FFFFFF"/>
        </w:rPr>
        <w:t>:</w:t>
      </w:r>
      <w:r w:rsidR="00B910A7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B910A7" w:rsidRPr="00B910A7">
        <w:rPr>
          <w:rFonts w:ascii="Arial" w:hAnsi="Arial" w:cs="Arial"/>
          <w:b/>
          <w:u w:val="single"/>
          <w:shd w:val="clear" w:color="auto" w:fill="FFFFFF"/>
        </w:rPr>
        <w:t>ΗΛΕΚΤΡΙΚΗ ΔΥΝΑΜΗ ΚΑΙ ΦΟΡΤΙΟ</w:t>
      </w:r>
    </w:p>
    <w:p w14:paraId="1224521D" w14:textId="77777777" w:rsidR="00B910A7" w:rsidRPr="00B910A7" w:rsidRDefault="00B910A7" w:rsidP="00B910A7">
      <w:pPr>
        <w:pStyle w:val="a5"/>
        <w:spacing w:before="240" w:after="0"/>
        <w:ind w:left="993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>ΑΠΟ ΤΟ ΚΕΧΡΙΜΠΑΡΙ ΣΤΟΝ ΗΛΕΚΤΡΟΝΙΚΟ ΥΠΟΛΟΓΙΣΤΗ</w:t>
      </w:r>
    </w:p>
    <w:p w14:paraId="166EEAEB" w14:textId="491EA5DB" w:rsidR="00B910A7" w:rsidRDefault="00B910A7" w:rsidP="00B910A7">
      <w:pPr>
        <w:pStyle w:val="a5"/>
        <w:numPr>
          <w:ilvl w:val="1"/>
          <w:numId w:val="24"/>
        </w:numPr>
        <w:spacing w:before="240"/>
        <w:ind w:left="1276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>Γνωριμία με την ηλεκτρική δύναμη</w:t>
      </w:r>
    </w:p>
    <w:p w14:paraId="3836FEAE" w14:textId="77777777" w:rsidR="00B910A7" w:rsidRPr="00B910A7" w:rsidRDefault="00B910A7" w:rsidP="00B910A7">
      <w:pPr>
        <w:pStyle w:val="a5"/>
        <w:numPr>
          <w:ilvl w:val="1"/>
          <w:numId w:val="24"/>
        </w:numPr>
        <w:spacing w:before="240"/>
        <w:ind w:left="1276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>Το ηλεκτρικό φορτίο</w:t>
      </w:r>
    </w:p>
    <w:p w14:paraId="30D533BA" w14:textId="77777777" w:rsidR="00B910A7" w:rsidRPr="00B910A7" w:rsidRDefault="00B910A7" w:rsidP="00B910A7">
      <w:pPr>
        <w:pStyle w:val="a5"/>
        <w:numPr>
          <w:ilvl w:val="1"/>
          <w:numId w:val="24"/>
        </w:numPr>
        <w:spacing w:before="240"/>
        <w:ind w:left="1276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>Το ηλεκτρικό φορτίο στο εσωτερικό του ατόμου</w:t>
      </w:r>
    </w:p>
    <w:p w14:paraId="7E2E2A3A" w14:textId="77777777" w:rsidR="00B910A7" w:rsidRPr="00B910A7" w:rsidRDefault="00B910A7" w:rsidP="00B910A7">
      <w:pPr>
        <w:pStyle w:val="a5"/>
        <w:numPr>
          <w:ilvl w:val="1"/>
          <w:numId w:val="24"/>
        </w:numPr>
        <w:spacing w:before="240"/>
        <w:ind w:left="1276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 xml:space="preserve">Τρόποι ηλέκτρισης και η μικροσκοπική ερμηνεία </w:t>
      </w:r>
    </w:p>
    <w:p w14:paraId="4C16F419" w14:textId="77777777" w:rsidR="00B910A7" w:rsidRPr="00B910A7" w:rsidRDefault="00B910A7" w:rsidP="00B910A7">
      <w:pPr>
        <w:pStyle w:val="a5"/>
        <w:numPr>
          <w:ilvl w:val="1"/>
          <w:numId w:val="24"/>
        </w:numPr>
        <w:spacing w:before="240"/>
        <w:ind w:left="1276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 xml:space="preserve">Νόμος του </w:t>
      </w:r>
      <w:proofErr w:type="spellStart"/>
      <w:r w:rsidRPr="00B910A7">
        <w:rPr>
          <w:rFonts w:ascii="Arial" w:hAnsi="Arial" w:cs="Arial"/>
          <w:shd w:val="clear" w:color="auto" w:fill="FFFFFF"/>
        </w:rPr>
        <w:t>Κουλόμπ</w:t>
      </w:r>
      <w:proofErr w:type="spellEnd"/>
    </w:p>
    <w:p w14:paraId="3D5FEA19" w14:textId="71A14CD2" w:rsidR="00752671" w:rsidRDefault="00752671" w:rsidP="00B910A7">
      <w:pPr>
        <w:spacing w:before="240" w:after="0"/>
        <w:ind w:left="709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Κεφάλαιο </w:t>
      </w:r>
      <w:r w:rsidRPr="00DE2F0A">
        <w:rPr>
          <w:rFonts w:ascii="Arial" w:hAnsi="Arial" w:cs="Arial"/>
          <w:b/>
          <w:u w:val="single"/>
          <w:shd w:val="clear" w:color="auto" w:fill="FFFFFF"/>
        </w:rPr>
        <w:t>2</w:t>
      </w:r>
      <w:r w:rsidRPr="00DE2F0A">
        <w:rPr>
          <w:rFonts w:ascii="Arial" w:hAnsi="Arial" w:cs="Arial"/>
          <w:b/>
          <w:u w:val="single"/>
          <w:shd w:val="clear" w:color="auto" w:fill="FFFFFF"/>
        </w:rPr>
        <w:t>:</w:t>
      </w: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B910A7" w:rsidRPr="00B910A7">
        <w:rPr>
          <w:rFonts w:ascii="Arial" w:hAnsi="Arial" w:cs="Arial"/>
          <w:b/>
          <w:bCs/>
          <w:u w:val="single"/>
          <w:shd w:val="clear" w:color="auto" w:fill="FFFFFF"/>
        </w:rPr>
        <w:t>ΗΛΕΚΤΡΙΚΟ ΡΕΥΜΑ</w:t>
      </w:r>
    </w:p>
    <w:p w14:paraId="58B56AD4" w14:textId="77777777" w:rsidR="00B910A7" w:rsidRPr="00B910A7" w:rsidRDefault="00B910A7" w:rsidP="00B910A7">
      <w:pPr>
        <w:pStyle w:val="a5"/>
        <w:spacing w:before="240" w:after="0"/>
        <w:ind w:left="993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>ΗΛΕΚΤΡΙΚΟ ΡΕΥΜΑ ΚΑΙ ΣΥΓΧΡΟΝΟΣ ΠΟΛΙΤΙΣΜΟΣ</w:t>
      </w:r>
    </w:p>
    <w:p w14:paraId="42D03EAD" w14:textId="04380C49" w:rsidR="00B910A7" w:rsidRPr="00B910A7" w:rsidRDefault="00B910A7" w:rsidP="00B910A7">
      <w:pPr>
        <w:pStyle w:val="a5"/>
        <w:numPr>
          <w:ilvl w:val="1"/>
          <w:numId w:val="25"/>
        </w:numPr>
        <w:spacing w:before="240"/>
        <w:ind w:left="1418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>Το ηλεκτρικό ρεύμα</w:t>
      </w:r>
    </w:p>
    <w:p w14:paraId="4A014FC2" w14:textId="6847F1C6" w:rsidR="00B910A7" w:rsidRPr="00B910A7" w:rsidRDefault="00B910A7" w:rsidP="00B910A7">
      <w:pPr>
        <w:pStyle w:val="a5"/>
        <w:numPr>
          <w:ilvl w:val="1"/>
          <w:numId w:val="25"/>
        </w:numPr>
        <w:spacing w:before="240"/>
        <w:ind w:left="1418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 xml:space="preserve">Ηλεκτρικό κύκλωμα </w:t>
      </w:r>
    </w:p>
    <w:p w14:paraId="2F5DA84F" w14:textId="2109A0EB" w:rsidR="00B910A7" w:rsidRPr="00B910A7" w:rsidRDefault="00B910A7" w:rsidP="00B910A7">
      <w:pPr>
        <w:pStyle w:val="a5"/>
        <w:numPr>
          <w:ilvl w:val="1"/>
          <w:numId w:val="25"/>
        </w:numPr>
        <w:spacing w:before="240"/>
        <w:ind w:left="1418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 xml:space="preserve">Ηλεκτρικά δίπολα (Εκτός: «οι εικόνες 2.30, 2.31 με το αντίστοιχο κείμενο», «Νόμος του </w:t>
      </w:r>
      <w:proofErr w:type="spellStart"/>
      <w:r w:rsidRPr="00B910A7">
        <w:rPr>
          <w:rFonts w:ascii="Arial" w:hAnsi="Arial" w:cs="Arial"/>
          <w:shd w:val="clear" w:color="auto" w:fill="FFFFFF"/>
        </w:rPr>
        <w:t>Ωμ</w:t>
      </w:r>
      <w:proofErr w:type="spellEnd"/>
      <w:r w:rsidRPr="00B910A7">
        <w:rPr>
          <w:rFonts w:ascii="Arial" w:hAnsi="Arial" w:cs="Arial"/>
          <w:shd w:val="clear" w:color="auto" w:fill="FFFFFF"/>
        </w:rPr>
        <w:t xml:space="preserve"> και μικρόκοσμος», «Μικροσκοπική ερμηνεία της αντίστασης ενός μεταλλικού αγωγού»)</w:t>
      </w:r>
    </w:p>
    <w:p w14:paraId="370EA894" w14:textId="4DD05194" w:rsidR="00B910A7" w:rsidRPr="00B910A7" w:rsidRDefault="00B910A7" w:rsidP="00F45C9C">
      <w:pPr>
        <w:pStyle w:val="a5"/>
        <w:numPr>
          <w:ilvl w:val="1"/>
          <w:numId w:val="25"/>
        </w:numPr>
        <w:spacing w:before="240"/>
        <w:ind w:left="1418"/>
        <w:jc w:val="both"/>
        <w:rPr>
          <w:rFonts w:ascii="Arial" w:hAnsi="Arial" w:cs="Arial"/>
          <w:shd w:val="clear" w:color="auto" w:fill="FFFFFF"/>
        </w:rPr>
      </w:pPr>
      <w:r w:rsidRPr="00B910A7">
        <w:rPr>
          <w:rFonts w:ascii="Arial" w:hAnsi="Arial" w:cs="Arial"/>
          <w:shd w:val="clear" w:color="auto" w:fill="FFFFFF"/>
        </w:rPr>
        <w:t xml:space="preserve"> Εφαρμογές αρχών διατήρησης στη μελέτη απλών ηλεκτρικών κυκλωμάτων (μόνο οι </w:t>
      </w:r>
      <w:proofErr w:type="spellStart"/>
      <w:r w:rsidRPr="00B910A7">
        <w:rPr>
          <w:rFonts w:ascii="Arial" w:hAnsi="Arial" w:cs="Arial"/>
          <w:shd w:val="clear" w:color="auto" w:fill="FFFFFF"/>
        </w:rPr>
        <w:t>υποενότητες</w:t>
      </w:r>
      <w:proofErr w:type="spellEnd"/>
      <w:r w:rsidRPr="00B910A7">
        <w:rPr>
          <w:rFonts w:ascii="Arial" w:hAnsi="Arial" w:cs="Arial"/>
          <w:shd w:val="clear" w:color="auto" w:fill="FFFFFF"/>
        </w:rPr>
        <w:t xml:space="preserve"> «Σύνδεση αντιστατών», «Σύνδεση δύο αν</w:t>
      </w:r>
      <w:bookmarkStart w:id="0" w:name="_GoBack"/>
      <w:bookmarkEnd w:id="0"/>
      <w:r w:rsidRPr="00B910A7">
        <w:rPr>
          <w:rFonts w:ascii="Arial" w:hAnsi="Arial" w:cs="Arial"/>
          <w:shd w:val="clear" w:color="auto" w:fill="FFFFFF"/>
        </w:rPr>
        <w:t>τιστατών σε σειρά» και «Παράλληλη σύνδεση αντιστατών»)</w:t>
      </w:r>
    </w:p>
    <w:p w14:paraId="13E53544" w14:textId="0BFDEC11" w:rsidR="00F45C9C" w:rsidRPr="00F45C9C" w:rsidRDefault="00752671" w:rsidP="00F45C9C">
      <w:pPr>
        <w:spacing w:before="240" w:after="0"/>
        <w:ind w:left="709"/>
        <w:jc w:val="both"/>
        <w:rPr>
          <w:rFonts w:ascii="Arial" w:hAnsi="Arial" w:cs="Arial"/>
          <w:b/>
          <w:bCs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Κεφάλαιο </w:t>
      </w:r>
      <w:r w:rsidRPr="00DE2F0A">
        <w:rPr>
          <w:rFonts w:ascii="Arial" w:hAnsi="Arial" w:cs="Arial"/>
          <w:b/>
          <w:u w:val="single"/>
          <w:shd w:val="clear" w:color="auto" w:fill="FFFFFF"/>
        </w:rPr>
        <w:t>3</w:t>
      </w: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: </w:t>
      </w:r>
      <w:r w:rsidR="00F45C9C" w:rsidRPr="00F45C9C">
        <w:rPr>
          <w:rFonts w:ascii="Arial" w:hAnsi="Arial" w:cs="Arial"/>
          <w:b/>
          <w:bCs/>
          <w:u w:val="single"/>
          <w:shd w:val="clear" w:color="auto" w:fill="FFFFFF"/>
        </w:rPr>
        <w:t>ΗΛΕΚΤΡΙΚΗ ΕΝΕΡΓΕΙΑ</w:t>
      </w:r>
    </w:p>
    <w:p w14:paraId="7BAE30CE" w14:textId="77777777" w:rsidR="00F45C9C" w:rsidRPr="00F45C9C" w:rsidRDefault="00F45C9C" w:rsidP="00F45C9C">
      <w:pPr>
        <w:pStyle w:val="a5"/>
        <w:spacing w:before="240"/>
        <w:ind w:left="1134"/>
        <w:jc w:val="both"/>
        <w:rPr>
          <w:rFonts w:ascii="Arial" w:hAnsi="Arial" w:cs="Arial"/>
          <w:shd w:val="clear" w:color="auto" w:fill="FFFFFF"/>
        </w:rPr>
      </w:pPr>
      <w:r w:rsidRPr="00F45C9C">
        <w:rPr>
          <w:rFonts w:ascii="Arial" w:hAnsi="Arial" w:cs="Arial"/>
          <w:shd w:val="clear" w:color="auto" w:fill="FFFFFF"/>
        </w:rPr>
        <w:t>3.6 Ενέργεια και ισχύς του ηλεκτρικού ρεύματος</w:t>
      </w:r>
    </w:p>
    <w:p w14:paraId="4E396DB0" w14:textId="77777777" w:rsidR="00F45C9C" w:rsidRPr="00F45C9C" w:rsidRDefault="00061A84" w:rsidP="00F45C9C">
      <w:pPr>
        <w:spacing w:before="240" w:after="0"/>
        <w:ind w:left="709"/>
        <w:jc w:val="both"/>
        <w:rPr>
          <w:rFonts w:ascii="Arial" w:hAnsi="Arial" w:cs="Arial"/>
          <w:b/>
          <w:bCs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Κεφάλαιο 4: </w:t>
      </w:r>
      <w:r w:rsidR="00F45C9C" w:rsidRPr="00F45C9C">
        <w:rPr>
          <w:rFonts w:ascii="Arial" w:hAnsi="Arial" w:cs="Arial"/>
          <w:b/>
          <w:bCs/>
          <w:u w:val="single"/>
          <w:shd w:val="clear" w:color="auto" w:fill="FFFFFF"/>
        </w:rPr>
        <w:t>ΤΑΛΑΝΤΩΣΕΙΣ</w:t>
      </w:r>
    </w:p>
    <w:p w14:paraId="02D976FD" w14:textId="77777777" w:rsidR="00F45C9C" w:rsidRPr="00F45C9C" w:rsidRDefault="00F45C9C" w:rsidP="00F45C9C">
      <w:pPr>
        <w:pStyle w:val="a5"/>
        <w:spacing w:before="240" w:after="0"/>
        <w:ind w:left="993"/>
        <w:jc w:val="both"/>
        <w:rPr>
          <w:rFonts w:ascii="Arial" w:hAnsi="Arial" w:cs="Arial"/>
          <w:shd w:val="clear" w:color="auto" w:fill="FFFFFF"/>
        </w:rPr>
      </w:pPr>
      <w:r w:rsidRPr="00F45C9C">
        <w:rPr>
          <w:rFonts w:ascii="Arial" w:hAnsi="Arial" w:cs="Arial"/>
          <w:shd w:val="clear" w:color="auto" w:fill="FFFFFF"/>
        </w:rPr>
        <w:t>ΠΕΡΙΟΔΙΚΕΣ ΚΙΝΗΣΕΙΣ</w:t>
      </w:r>
    </w:p>
    <w:p w14:paraId="6BB687BF" w14:textId="77777777" w:rsidR="00F45C9C" w:rsidRPr="00F45C9C" w:rsidRDefault="00F45C9C" w:rsidP="00F45C9C">
      <w:pPr>
        <w:pStyle w:val="a5"/>
        <w:spacing w:before="240"/>
        <w:ind w:left="993"/>
        <w:jc w:val="both"/>
        <w:rPr>
          <w:rFonts w:ascii="Arial" w:hAnsi="Arial" w:cs="Arial"/>
          <w:shd w:val="clear" w:color="auto" w:fill="FFFFFF"/>
        </w:rPr>
      </w:pPr>
      <w:r w:rsidRPr="00F45C9C">
        <w:rPr>
          <w:rFonts w:ascii="Arial" w:hAnsi="Arial" w:cs="Arial"/>
          <w:shd w:val="clear" w:color="auto" w:fill="FFFFFF"/>
        </w:rPr>
        <w:t>4.1 Ταλαντώσεις (μόνο παραδείγματα για το τι είναι ταλάντωση)</w:t>
      </w:r>
    </w:p>
    <w:p w14:paraId="5482A14D" w14:textId="77777777" w:rsidR="00F45C9C" w:rsidRPr="00F45C9C" w:rsidRDefault="00F45C9C" w:rsidP="00F45C9C">
      <w:pPr>
        <w:pStyle w:val="a5"/>
        <w:spacing w:before="240"/>
        <w:ind w:left="993"/>
        <w:jc w:val="both"/>
        <w:rPr>
          <w:rFonts w:ascii="Arial" w:hAnsi="Arial" w:cs="Arial"/>
          <w:shd w:val="clear" w:color="auto" w:fill="FFFFFF"/>
        </w:rPr>
      </w:pPr>
      <w:r w:rsidRPr="00F45C9C">
        <w:rPr>
          <w:rFonts w:ascii="Arial" w:hAnsi="Arial" w:cs="Arial"/>
          <w:shd w:val="clear" w:color="auto" w:fill="FFFFFF"/>
        </w:rPr>
        <w:t>4.2 Μεγέθη που χαρακτηρίζουν μια ταλάντωση</w:t>
      </w:r>
    </w:p>
    <w:p w14:paraId="7AB1A6C8" w14:textId="052DEF13" w:rsidR="00061A84" w:rsidRPr="00DE2F0A" w:rsidRDefault="00061A84" w:rsidP="00F45C9C">
      <w:pPr>
        <w:spacing w:before="240" w:after="0"/>
        <w:ind w:left="851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7E26D9D3" w14:textId="337F69F7" w:rsidR="003D31DA" w:rsidRPr="00DE2F0A" w:rsidRDefault="003D31DA" w:rsidP="00F21D71">
      <w:pPr>
        <w:jc w:val="both"/>
        <w:rPr>
          <w:rFonts w:ascii="Arial" w:hAnsi="Arial" w:cs="Arial"/>
        </w:rPr>
      </w:pPr>
    </w:p>
    <w:p w14:paraId="4BAC8591" w14:textId="3CD880DD" w:rsidR="003D31DA" w:rsidRPr="00DE2F0A" w:rsidRDefault="003D31DA" w:rsidP="00F21D71">
      <w:pPr>
        <w:jc w:val="both"/>
        <w:rPr>
          <w:rFonts w:ascii="Arial" w:hAnsi="Arial" w:cs="Arial"/>
        </w:rPr>
      </w:pPr>
      <w:r w:rsidRPr="00DE2F0A">
        <w:rPr>
          <w:rFonts w:ascii="Arial" w:hAnsi="Arial" w:cs="Arial"/>
        </w:rPr>
        <w:t xml:space="preserve"> Η ΚΑΘΗΓΗΤΡΙΑ                                                                        </w:t>
      </w:r>
      <w:r w:rsidR="004B7596">
        <w:rPr>
          <w:rFonts w:ascii="Arial" w:hAnsi="Arial" w:cs="Arial"/>
        </w:rPr>
        <w:t xml:space="preserve"> </w:t>
      </w:r>
      <w:r w:rsidRPr="00DE2F0A">
        <w:rPr>
          <w:rFonts w:ascii="Arial" w:hAnsi="Arial" w:cs="Arial"/>
        </w:rPr>
        <w:t xml:space="preserve">      </w:t>
      </w:r>
      <w:r w:rsidR="00DE2F0A" w:rsidRPr="00DE2F0A">
        <w:rPr>
          <w:rFonts w:ascii="Arial" w:hAnsi="Arial" w:cs="Arial"/>
        </w:rPr>
        <w:t>Η</w:t>
      </w:r>
      <w:r w:rsidRPr="00DE2F0A">
        <w:rPr>
          <w:rFonts w:ascii="Arial" w:hAnsi="Arial" w:cs="Arial"/>
        </w:rPr>
        <w:t xml:space="preserve"> ΔΙΕΥΘΥΝΤ</w:t>
      </w:r>
      <w:r w:rsidR="00DE2F0A" w:rsidRPr="00DE2F0A">
        <w:rPr>
          <w:rFonts w:ascii="Arial" w:hAnsi="Arial" w:cs="Arial"/>
        </w:rPr>
        <w:t>ΡΙΑ</w:t>
      </w:r>
    </w:p>
    <w:p w14:paraId="46ABB751" w14:textId="3583864A" w:rsidR="003D31DA" w:rsidRPr="00DE2F0A" w:rsidRDefault="004B7596" w:rsidP="00F21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31DA" w:rsidRPr="00DE2F0A">
        <w:rPr>
          <w:rFonts w:ascii="Arial" w:hAnsi="Arial" w:cs="Arial"/>
        </w:rPr>
        <w:t xml:space="preserve">ΣΤΑΜΙΡΗ ΜΑΡΙΑ                                                                        </w:t>
      </w:r>
      <w:r w:rsidR="00DE2F0A" w:rsidRPr="00DE2F0A">
        <w:rPr>
          <w:rFonts w:ascii="Arial" w:hAnsi="Arial" w:cs="Arial"/>
        </w:rPr>
        <w:t xml:space="preserve">  </w:t>
      </w:r>
      <w:r w:rsidR="003D31DA" w:rsidRPr="00DE2F0A">
        <w:rPr>
          <w:rFonts w:ascii="Arial" w:hAnsi="Arial" w:cs="Arial"/>
        </w:rPr>
        <w:t xml:space="preserve">   </w:t>
      </w:r>
      <w:r w:rsidR="00DE2F0A" w:rsidRPr="00DE2F0A">
        <w:rPr>
          <w:rFonts w:ascii="Arial" w:hAnsi="Arial" w:cs="Arial"/>
          <w:bCs/>
          <w:iCs/>
        </w:rPr>
        <w:t>ΘΕΟΔΩΡΙΤΣΗ ΔΙΟΝΥΣΙΑ</w:t>
      </w:r>
    </w:p>
    <w:sectPr w:rsidR="003D31DA" w:rsidRPr="00DE2F0A" w:rsidSect="00DE2F0A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2AB8"/>
    <w:multiLevelType w:val="multilevel"/>
    <w:tmpl w:val="107A8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6A4329"/>
    <w:multiLevelType w:val="multilevel"/>
    <w:tmpl w:val="823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26DB9"/>
    <w:multiLevelType w:val="multilevel"/>
    <w:tmpl w:val="33A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B57CA"/>
    <w:multiLevelType w:val="hybridMultilevel"/>
    <w:tmpl w:val="62A83DD8"/>
    <w:lvl w:ilvl="0" w:tplc="E3246B34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68DB"/>
    <w:multiLevelType w:val="multilevel"/>
    <w:tmpl w:val="B478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70438"/>
    <w:multiLevelType w:val="multilevel"/>
    <w:tmpl w:val="F6F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4304F"/>
    <w:multiLevelType w:val="hybridMultilevel"/>
    <w:tmpl w:val="B24EC7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E07BF"/>
    <w:multiLevelType w:val="multilevel"/>
    <w:tmpl w:val="DB9EC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8" w15:restartNumberingAfterBreak="0">
    <w:nsid w:val="2CB1503F"/>
    <w:multiLevelType w:val="multilevel"/>
    <w:tmpl w:val="90A2231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2E4132F6"/>
    <w:multiLevelType w:val="hybridMultilevel"/>
    <w:tmpl w:val="F5F0A0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30548"/>
    <w:multiLevelType w:val="multilevel"/>
    <w:tmpl w:val="92809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1" w15:restartNumberingAfterBreak="0">
    <w:nsid w:val="32E37703"/>
    <w:multiLevelType w:val="multilevel"/>
    <w:tmpl w:val="EF7AB8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2" w15:restartNumberingAfterBreak="0">
    <w:nsid w:val="37B85057"/>
    <w:multiLevelType w:val="hybridMultilevel"/>
    <w:tmpl w:val="CA6403EC"/>
    <w:lvl w:ilvl="0" w:tplc="E3246B34">
      <w:start w:val="1"/>
      <w:numFmt w:val="decimal"/>
      <w:lvlText w:val="5.%1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9709C4"/>
    <w:multiLevelType w:val="multilevel"/>
    <w:tmpl w:val="934C4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4" w15:restartNumberingAfterBreak="0">
    <w:nsid w:val="3A451892"/>
    <w:multiLevelType w:val="multilevel"/>
    <w:tmpl w:val="C040F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4A2F3EB1"/>
    <w:multiLevelType w:val="multilevel"/>
    <w:tmpl w:val="A47E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64401"/>
    <w:multiLevelType w:val="hybridMultilevel"/>
    <w:tmpl w:val="1B5AAAC4"/>
    <w:lvl w:ilvl="0" w:tplc="E3246B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49DA"/>
    <w:multiLevelType w:val="multilevel"/>
    <w:tmpl w:val="EABA6D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8" w15:restartNumberingAfterBreak="0">
    <w:nsid w:val="598806EF"/>
    <w:multiLevelType w:val="multilevel"/>
    <w:tmpl w:val="68225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9" w15:restartNumberingAfterBreak="0">
    <w:nsid w:val="5F690550"/>
    <w:multiLevelType w:val="hybridMultilevel"/>
    <w:tmpl w:val="12D0F524"/>
    <w:lvl w:ilvl="0" w:tplc="41222806">
      <w:start w:val="1"/>
      <w:numFmt w:val="decimal"/>
      <w:lvlText w:val="4.%1"/>
      <w:lvlJc w:val="left"/>
      <w:pPr>
        <w:ind w:left="21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91B78"/>
    <w:multiLevelType w:val="hybridMultilevel"/>
    <w:tmpl w:val="F9224B6C"/>
    <w:lvl w:ilvl="0" w:tplc="5770DFE4">
      <w:start w:val="1"/>
      <w:numFmt w:val="decimal"/>
      <w:lvlText w:val="6.%1"/>
      <w:lvlJc w:val="left"/>
      <w:pPr>
        <w:ind w:left="21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63A44"/>
    <w:multiLevelType w:val="multilevel"/>
    <w:tmpl w:val="107A8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7A9176B"/>
    <w:multiLevelType w:val="multilevel"/>
    <w:tmpl w:val="37FC1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3" w15:restartNumberingAfterBreak="0">
    <w:nsid w:val="76877558"/>
    <w:multiLevelType w:val="multilevel"/>
    <w:tmpl w:val="37FC1C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4" w15:restartNumberingAfterBreak="0">
    <w:nsid w:val="780242B3"/>
    <w:multiLevelType w:val="multilevel"/>
    <w:tmpl w:val="05863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20"/>
  </w:num>
  <w:num w:numId="8">
    <w:abstractNumId w:val="19"/>
  </w:num>
  <w:num w:numId="9">
    <w:abstractNumId w:val="4"/>
  </w:num>
  <w:num w:numId="10">
    <w:abstractNumId w:val="14"/>
  </w:num>
  <w:num w:numId="11">
    <w:abstractNumId w:val="18"/>
  </w:num>
  <w:num w:numId="12">
    <w:abstractNumId w:val="16"/>
  </w:num>
  <w:num w:numId="13">
    <w:abstractNumId w:val="0"/>
  </w:num>
  <w:num w:numId="14">
    <w:abstractNumId w:val="21"/>
  </w:num>
  <w:num w:numId="15">
    <w:abstractNumId w:val="12"/>
  </w:num>
  <w:num w:numId="16">
    <w:abstractNumId w:val="11"/>
  </w:num>
  <w:num w:numId="17">
    <w:abstractNumId w:val="10"/>
  </w:num>
  <w:num w:numId="18">
    <w:abstractNumId w:val="24"/>
  </w:num>
  <w:num w:numId="19">
    <w:abstractNumId w:val="17"/>
  </w:num>
  <w:num w:numId="20">
    <w:abstractNumId w:val="22"/>
  </w:num>
  <w:num w:numId="21">
    <w:abstractNumId w:val="23"/>
  </w:num>
  <w:num w:numId="2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71"/>
    <w:rsid w:val="00043DC7"/>
    <w:rsid w:val="00061A84"/>
    <w:rsid w:val="00151973"/>
    <w:rsid w:val="00172275"/>
    <w:rsid w:val="001A33B9"/>
    <w:rsid w:val="002442B4"/>
    <w:rsid w:val="0025706E"/>
    <w:rsid w:val="00290118"/>
    <w:rsid w:val="002C3925"/>
    <w:rsid w:val="003D31DA"/>
    <w:rsid w:val="00460C0E"/>
    <w:rsid w:val="004B7596"/>
    <w:rsid w:val="006460DB"/>
    <w:rsid w:val="00671B31"/>
    <w:rsid w:val="006A6BDD"/>
    <w:rsid w:val="00752671"/>
    <w:rsid w:val="007C6D3A"/>
    <w:rsid w:val="00850030"/>
    <w:rsid w:val="00A72236"/>
    <w:rsid w:val="00B648E1"/>
    <w:rsid w:val="00B910A7"/>
    <w:rsid w:val="00B97AC8"/>
    <w:rsid w:val="00C87582"/>
    <w:rsid w:val="00D40A29"/>
    <w:rsid w:val="00D52937"/>
    <w:rsid w:val="00D56230"/>
    <w:rsid w:val="00DE2F0A"/>
    <w:rsid w:val="00F21D71"/>
    <w:rsid w:val="00F4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8C40"/>
  <w15:chartTrackingRefBased/>
  <w15:docId w15:val="{14B8C4B2-549F-427D-9318-B4D077B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2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21D71"/>
    <w:rPr>
      <w:b/>
      <w:bCs/>
    </w:rPr>
  </w:style>
  <w:style w:type="table" w:styleId="a4">
    <w:name w:val="Table Grid"/>
    <w:basedOn w:val="a1"/>
    <w:uiPriority w:val="39"/>
    <w:rsid w:val="00F2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F21D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List Paragraph"/>
    <w:basedOn w:val="a"/>
    <w:link w:val="Char"/>
    <w:uiPriority w:val="34"/>
    <w:qFormat/>
    <w:rsid w:val="007C6D3A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D40A29"/>
    <w:rPr>
      <w:color w:val="0563C1" w:themeColor="hyperlink"/>
      <w:u w:val="single"/>
    </w:rPr>
  </w:style>
  <w:style w:type="character" w:customStyle="1" w:styleId="Char">
    <w:name w:val="Παράγραφος λίστας Char"/>
    <w:basedOn w:val="a0"/>
    <w:link w:val="a5"/>
    <w:uiPriority w:val="34"/>
    <w:locked/>
    <w:rsid w:val="00D4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Σταμίρη</dc:creator>
  <cp:keywords/>
  <dc:description/>
  <cp:lastModifiedBy>Μαρία Σταμίρη</cp:lastModifiedBy>
  <cp:revision>3</cp:revision>
  <dcterms:created xsi:type="dcterms:W3CDTF">2026-05-18T22:26:00Z</dcterms:created>
  <dcterms:modified xsi:type="dcterms:W3CDTF">2026-05-18T22:36:00Z</dcterms:modified>
</cp:coreProperties>
</file>